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6B29E7">
        <w:rPr>
          <w:rStyle w:val="nfasis"/>
          <w:b/>
          <w:i w:val="0"/>
        </w:rPr>
        <w:t>8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6B29E7">
        <w:rPr>
          <w:rStyle w:val="nfasis"/>
          <w:i w:val="0"/>
        </w:rPr>
        <w:t>8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316ACA">
        <w:rPr>
          <w:rStyle w:val="nfasis"/>
          <w:i w:val="0"/>
        </w:rPr>
        <w:t>1</w:t>
      </w:r>
      <w:r w:rsidR="006B29E7">
        <w:rPr>
          <w:rStyle w:val="nfasis"/>
          <w:i w:val="0"/>
        </w:rPr>
        <w:t>4</w:t>
      </w:r>
      <w:r w:rsidR="00316ACA">
        <w:rPr>
          <w:rStyle w:val="nfasis"/>
          <w:i w:val="0"/>
        </w:rPr>
        <w:t xml:space="preserve"> de septiembre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316ACA">
        <w:rPr>
          <w:rStyle w:val="nfasis"/>
          <w:i w:val="0"/>
        </w:rPr>
        <w:t>09:00-11:00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767CF9" w:rsidP="005521B9">
            <w:pPr>
              <w:pStyle w:val="FENC"/>
              <w:rPr>
                <w:rStyle w:val="nfasis"/>
                <w:i w:val="0"/>
              </w:rPr>
            </w:pPr>
            <w:r w:rsidRPr="00767CF9">
              <w:t>Evaluar por medio de pruebas psicométricas</w:t>
            </w:r>
            <w: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6B29E7" w:rsidRDefault="006B29E7" w:rsidP="006B29E7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Inventario de autoestima de Coopersmith: </w:t>
            </w:r>
            <w:r w:rsidRPr="005A2845">
              <w:rPr>
                <w:rFonts w:cs="Arial"/>
                <w:color w:val="000000"/>
              </w:rPr>
              <w:t>Evaluación de la autoestima en las áreas: social, escolar, hogar, general e incluye una escala de mentira.</w:t>
            </w:r>
            <w:r>
              <w:rPr>
                <w:rFonts w:cs="Arial"/>
                <w:color w:val="000000"/>
              </w:rPr>
              <w:t xml:space="preserve"> </w:t>
            </w:r>
          </w:p>
          <w:p w:rsidR="00767CF9" w:rsidRDefault="006B29E7" w:rsidP="006B29E7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rPr>
                <w:rFonts w:cs="Arial"/>
                <w:color w:val="000000"/>
              </w:rPr>
              <w:t xml:space="preserve">TEA 3: </w:t>
            </w:r>
            <w:r w:rsidRPr="00EA7BA8">
              <w:rPr>
                <w:rFonts w:cs="Arial"/>
                <w:color w:val="000000"/>
              </w:rPr>
              <w:t>Evalúa las aptitudes fundamentales para el aprendizaje escolar: Verbal, Razonamiento, Numéric</w:t>
            </w:r>
            <w:r>
              <w:rPr>
                <w:rFonts w:cs="Arial"/>
                <w:color w:val="000000"/>
              </w:rPr>
              <w:t>a y</w:t>
            </w:r>
            <w:r w:rsidRPr="00EA7BA8">
              <w:rPr>
                <w:rFonts w:cs="Arial"/>
                <w:color w:val="000000"/>
              </w:rPr>
              <w:t xml:space="preserve"> brinda una puntuación de CI con respecto a las aptitudes escolares.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AD5277" w:rsidRDefault="00AD5277" w:rsidP="00AD527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316ACA" w:rsidRDefault="006B29E7" w:rsidP="00205F79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TEA 3</w:t>
            </w:r>
          </w:p>
          <w:p w:rsidR="006B29E7" w:rsidRDefault="006B29E7" w:rsidP="00205F79">
            <w:pPr>
              <w:pStyle w:val="EstiloPS"/>
              <w:jc w:val="both"/>
            </w:pPr>
            <w:r>
              <w:rPr>
                <w:color w:val="000000" w:themeColor="text1"/>
              </w:rPr>
              <w:t>Inventario de autoestima de Coopersmith</w:t>
            </w:r>
          </w:p>
          <w:p w:rsidR="00316ACA" w:rsidRPr="00316ACA" w:rsidRDefault="00316ACA" w:rsidP="00205F79">
            <w:pPr>
              <w:pStyle w:val="EstiloPS"/>
              <w:jc w:val="both"/>
              <w:rPr>
                <w:rStyle w:val="nfasis"/>
                <w:i w:val="0"/>
                <w:iCs w:val="0"/>
              </w:rPr>
            </w:pPr>
            <w:r>
              <w:rPr>
                <w:rStyle w:val="nfasis"/>
                <w:i w:val="0"/>
                <w:iCs w:val="0"/>
              </w:rPr>
              <w:t>B</w:t>
            </w:r>
            <w:r w:rsidRPr="00316ACA">
              <w:rPr>
                <w:rStyle w:val="nfasis"/>
                <w:i w:val="0"/>
                <w:iCs w:val="0"/>
              </w:rPr>
              <w:t xml:space="preserve">orrador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847EA5" w:rsidP="003A7460">
            <w:pPr>
              <w:pStyle w:val="FENC"/>
              <w:rPr>
                <w:rStyle w:val="nfasis"/>
                <w:i w:val="0"/>
              </w:rPr>
            </w:pPr>
            <w:r w:rsidRPr="00CB5A3B">
              <w:rPr>
                <w:rStyle w:val="nfasis"/>
                <w:i w:val="0"/>
              </w:rPr>
              <w:t>Los  resultados de los test se encuentran estandarizados en escalas.  Arrojan resultados cuantificables, mediante gráficos estadísticos ubicando los resultados y comparándolos con la norma.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767CF9" w:rsidRPr="00767CF9">
        <w:rPr>
          <w:rStyle w:val="nfasis"/>
          <w:i w:val="0"/>
          <w:u w:val="single"/>
        </w:rPr>
        <w:t xml:space="preserve">Si, se </w:t>
      </w:r>
      <w:r w:rsidR="00316ACA">
        <w:rPr>
          <w:rStyle w:val="nfasis"/>
          <w:i w:val="0"/>
          <w:u w:val="single"/>
        </w:rPr>
        <w:t>finalizó</w:t>
      </w:r>
      <w:r w:rsidR="00767CF9" w:rsidRPr="00767CF9">
        <w:rPr>
          <w:rStyle w:val="nfasis"/>
          <w:i w:val="0"/>
          <w:u w:val="single"/>
        </w:rPr>
        <w:t xml:space="preserve"> la prueba agendada para esta sesión</w:t>
      </w:r>
      <w:r w:rsidR="00767CF9"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316ACA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</w:t>
      </w:r>
      <w:r w:rsidR="00847EA5">
        <w:rPr>
          <w:rStyle w:val="nfasis"/>
          <w:i w:val="0"/>
          <w:u w:val="single"/>
        </w:rPr>
        <w:t xml:space="preserve">logró </w:t>
      </w:r>
      <w:r w:rsidR="00316ACA">
        <w:rPr>
          <w:rStyle w:val="nfasis"/>
          <w:i w:val="0"/>
          <w:u w:val="single"/>
        </w:rPr>
        <w:t xml:space="preserve">evaluar sus </w:t>
      </w:r>
      <w:r w:rsidR="006B29E7">
        <w:rPr>
          <w:rStyle w:val="nfasis"/>
          <w:i w:val="0"/>
          <w:u w:val="single"/>
        </w:rPr>
        <w:t>aptitudes académicas y autoestima.</w:t>
      </w:r>
    </w:p>
    <w:p w:rsidR="005521B9" w:rsidRDefault="00205F7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lastRenderedPageBreak/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6B29E7" w:rsidRDefault="00CE4BB6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Logró terminar </w:t>
      </w:r>
      <w:r w:rsidR="00316ACA">
        <w:rPr>
          <w:rStyle w:val="nfasis"/>
          <w:rFonts w:ascii="Arial" w:hAnsi="Arial"/>
          <w:i w:val="0"/>
          <w:u w:val="single"/>
        </w:rPr>
        <w:t>la prueba</w:t>
      </w:r>
      <w:r w:rsidR="006B29E7">
        <w:rPr>
          <w:rStyle w:val="nfasis"/>
          <w:rFonts w:ascii="Arial" w:hAnsi="Arial"/>
          <w:i w:val="0"/>
          <w:u w:val="single"/>
        </w:rPr>
        <w:t>, sin embargo, mostró deficiencia en todas las áreas evaluadas. Se le dificultó razonar y utilizar la lógica, así como en el área verbal. El área con más dificultades fue cálculo, donde no avanzo y se le complico comprender las fórmulas.</w:t>
      </w:r>
      <w:r w:rsidR="002150D3">
        <w:rPr>
          <w:rStyle w:val="nfasis"/>
          <w:rFonts w:ascii="Arial" w:hAnsi="Arial"/>
          <w:i w:val="0"/>
          <w:u w:val="single"/>
        </w:rPr>
        <w:t xml:space="preserve"> </w:t>
      </w:r>
      <w:r w:rsidR="006B29E7">
        <w:rPr>
          <w:rStyle w:val="nfasis"/>
          <w:rFonts w:ascii="Arial" w:hAnsi="Arial"/>
          <w:i w:val="0"/>
          <w:u w:val="single"/>
        </w:rPr>
        <w:t xml:space="preserve">En el área de autoestima, se mostró con </w:t>
      </w:r>
      <w:r w:rsidR="002150D3">
        <w:rPr>
          <w:rStyle w:val="nfasis"/>
          <w:rFonts w:ascii="Arial" w:hAnsi="Arial"/>
          <w:i w:val="0"/>
          <w:u w:val="single"/>
        </w:rPr>
        <w:t xml:space="preserve">incomodidad al ver a los lados y preguntar sobre el día. Sin embargo, finalizó la prueba en un tiempo adecuado. </w:t>
      </w:r>
    </w:p>
    <w:p w:rsidR="002150D3" w:rsidRPr="006B29E7" w:rsidRDefault="002150D3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Al indicarle el trabajo que se realizará posteriormente, indicó que le gustaría aprender a expresarse y comunicarse de forma adecuada, así como de regular las emociones desagradables como la vergüenza. 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2150D3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Realizar una prueba psicopedagógica, tomar el tiempo y observar su comunicación no verbal.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CE4BB6" w:rsidRDefault="00316ACA" w:rsidP="005521B9">
      <w:pPr>
        <w:pStyle w:val="FENC"/>
        <w:rPr>
          <w:rStyle w:val="nfasis"/>
          <w:i w:val="0"/>
          <w:u w:val="single"/>
        </w:rPr>
      </w:pPr>
      <w:r w:rsidRPr="00316ACA">
        <w:rPr>
          <w:rStyle w:val="nfasis"/>
          <w:i w:val="0"/>
          <w:u w:val="single"/>
        </w:rPr>
        <w:t xml:space="preserve">Se mostró </w:t>
      </w:r>
      <w:r w:rsidR="002150D3">
        <w:rPr>
          <w:rStyle w:val="nfasis"/>
          <w:i w:val="0"/>
          <w:u w:val="single"/>
        </w:rPr>
        <w:t xml:space="preserve">dispuesto al inicio, sin </w:t>
      </w:r>
      <w:bookmarkStart w:id="0" w:name="_GoBack"/>
      <w:bookmarkEnd w:id="0"/>
      <w:r w:rsidR="00094CA5">
        <w:rPr>
          <w:rStyle w:val="nfasis"/>
          <w:i w:val="0"/>
          <w:u w:val="single"/>
        </w:rPr>
        <w:t>embargo,</w:t>
      </w:r>
      <w:r w:rsidR="002150D3">
        <w:rPr>
          <w:rStyle w:val="nfasis"/>
          <w:i w:val="0"/>
          <w:u w:val="single"/>
        </w:rPr>
        <w:t xml:space="preserve"> en el transcurso de la evaluación del TEA3 de reflejó cansancio, frustración y confusión en cuanto a las fórmulas matemáticas. </w:t>
      </w:r>
    </w:p>
    <w:p w:rsidR="00066C5B" w:rsidRDefault="00066C5B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C84" w:rsidRDefault="00D83C84" w:rsidP="0071710E">
      <w:pPr>
        <w:spacing w:after="0" w:line="240" w:lineRule="auto"/>
      </w:pPr>
      <w:r>
        <w:separator/>
      </w:r>
    </w:p>
  </w:endnote>
  <w:endnote w:type="continuationSeparator" w:id="0">
    <w:p w:rsidR="00D83C84" w:rsidRDefault="00D83C84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C84" w:rsidRDefault="00D83C84" w:rsidP="0071710E">
      <w:pPr>
        <w:spacing w:after="0" w:line="240" w:lineRule="auto"/>
      </w:pPr>
      <w:r>
        <w:separator/>
      </w:r>
    </w:p>
  </w:footnote>
  <w:footnote w:type="continuationSeparator" w:id="0">
    <w:p w:rsidR="00D83C84" w:rsidRDefault="00D83C84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81CD8"/>
    <w:rsid w:val="001B3B6E"/>
    <w:rsid w:val="001E47E2"/>
    <w:rsid w:val="00205F79"/>
    <w:rsid w:val="002150D3"/>
    <w:rsid w:val="00250259"/>
    <w:rsid w:val="002525B3"/>
    <w:rsid w:val="00290EB1"/>
    <w:rsid w:val="002E1114"/>
    <w:rsid w:val="00316ACA"/>
    <w:rsid w:val="003A7460"/>
    <w:rsid w:val="003E43C4"/>
    <w:rsid w:val="00413F11"/>
    <w:rsid w:val="00481BC5"/>
    <w:rsid w:val="004973DA"/>
    <w:rsid w:val="004A7838"/>
    <w:rsid w:val="004E2D59"/>
    <w:rsid w:val="00536F66"/>
    <w:rsid w:val="0055192D"/>
    <w:rsid w:val="005521B9"/>
    <w:rsid w:val="0056565D"/>
    <w:rsid w:val="00590BD3"/>
    <w:rsid w:val="005E26F2"/>
    <w:rsid w:val="005F5F4C"/>
    <w:rsid w:val="0060457E"/>
    <w:rsid w:val="00656CC7"/>
    <w:rsid w:val="006B29E7"/>
    <w:rsid w:val="0071710E"/>
    <w:rsid w:val="0073243C"/>
    <w:rsid w:val="00745E79"/>
    <w:rsid w:val="00767CF9"/>
    <w:rsid w:val="00847EA5"/>
    <w:rsid w:val="00985C14"/>
    <w:rsid w:val="009A095A"/>
    <w:rsid w:val="00A47435"/>
    <w:rsid w:val="00AB5358"/>
    <w:rsid w:val="00AC7628"/>
    <w:rsid w:val="00AD5277"/>
    <w:rsid w:val="00AF7978"/>
    <w:rsid w:val="00B85427"/>
    <w:rsid w:val="00BE1CF9"/>
    <w:rsid w:val="00BE29F9"/>
    <w:rsid w:val="00C838E9"/>
    <w:rsid w:val="00CE4BB6"/>
    <w:rsid w:val="00CE5BA2"/>
    <w:rsid w:val="00D80D3B"/>
    <w:rsid w:val="00D83C84"/>
    <w:rsid w:val="00DB6ABC"/>
    <w:rsid w:val="00DC3980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DBCD4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23</cp:revision>
  <dcterms:created xsi:type="dcterms:W3CDTF">2018-01-20T15:28:00Z</dcterms:created>
  <dcterms:modified xsi:type="dcterms:W3CDTF">2021-09-15T05:20:00Z</dcterms:modified>
</cp:coreProperties>
</file>