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B0608" w:rsidRPr="000D7972" w14:paraId="2B666D44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25A406E" w14:textId="77777777" w:rsidR="004B0608" w:rsidRPr="000D797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0D7972">
              <w:rPr>
                <w:b/>
                <w:color w:val="FFFFFF" w:themeColor="background1"/>
                <w:lang w:val="es-ES"/>
              </w:rPr>
              <w:t>PLAN DE SESIÓN – PSICOLOGÍA CLÍNICA</w:t>
            </w:r>
          </w:p>
        </w:tc>
      </w:tr>
      <w:tr w:rsidR="004B0608" w:rsidRPr="000D7972" w14:paraId="6FE7D2E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137A911D" w14:textId="77777777" w:rsidR="004B0608" w:rsidRPr="000D797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0D7972">
              <w:rPr>
                <w:b/>
                <w:color w:val="FFFFFF" w:themeColor="background1"/>
                <w:lang w:val="es-ES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01DBCFB" w14:textId="77777777" w:rsidR="004B0608" w:rsidRPr="000D7972" w:rsidRDefault="00611AEB" w:rsidP="00EB69F0">
            <w:pPr>
              <w:pStyle w:val="EstiloPS"/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Natalia Hernández Balconi</w:t>
            </w:r>
          </w:p>
        </w:tc>
      </w:tr>
      <w:tr w:rsidR="004B0608" w:rsidRPr="000D7972" w14:paraId="573AE572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B92F370" w14:textId="77777777" w:rsidR="004B0608" w:rsidRPr="000D7972" w:rsidRDefault="009862F2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0D7972">
              <w:rPr>
                <w:b/>
                <w:color w:val="FFFFFF" w:themeColor="background1"/>
                <w:lang w:val="es-ES"/>
              </w:rPr>
              <w:t>Iniciales</w:t>
            </w:r>
            <w:r w:rsidR="004B0608" w:rsidRPr="000D7972">
              <w:rPr>
                <w:b/>
                <w:color w:val="FFFFFF" w:themeColor="background1"/>
                <w:lang w:val="es-ES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3F91CB8E" w14:textId="14010740" w:rsidR="004B0608" w:rsidRPr="000D7972" w:rsidRDefault="00501BAC" w:rsidP="00EB69F0">
            <w:pPr>
              <w:pStyle w:val="EstiloPS"/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A.A.C.P</w:t>
            </w:r>
          </w:p>
        </w:tc>
      </w:tr>
      <w:tr w:rsidR="004B0608" w:rsidRPr="000D7972" w14:paraId="058748CD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09811E9C" w14:textId="77777777" w:rsidR="004B0608" w:rsidRPr="000D797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0D7972">
              <w:rPr>
                <w:b/>
                <w:color w:val="FFFFFF" w:themeColor="background1"/>
                <w:lang w:val="es-ES"/>
              </w:rPr>
              <w:t>Fecha del plan</w:t>
            </w:r>
          </w:p>
        </w:tc>
        <w:tc>
          <w:tcPr>
            <w:tcW w:w="2551" w:type="dxa"/>
          </w:tcPr>
          <w:p w14:paraId="397FF222" w14:textId="21D49266" w:rsidR="004B0608" w:rsidRPr="000D7972" w:rsidRDefault="00501BAC" w:rsidP="00EB69F0">
            <w:pPr>
              <w:pStyle w:val="EstiloPS"/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10/9/21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C78C350" w14:textId="77777777" w:rsidR="004B0608" w:rsidRPr="000D797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0D7972">
              <w:rPr>
                <w:b/>
                <w:color w:val="FFFFFF" w:themeColor="background1"/>
                <w:lang w:val="es-ES"/>
              </w:rPr>
              <w:t>N°. de sesión</w:t>
            </w:r>
          </w:p>
        </w:tc>
        <w:tc>
          <w:tcPr>
            <w:tcW w:w="1887" w:type="dxa"/>
          </w:tcPr>
          <w:p w14:paraId="3FE9C069" w14:textId="73010614" w:rsidR="004B0608" w:rsidRPr="000D7972" w:rsidRDefault="00501BAC" w:rsidP="00501BAC">
            <w:pPr>
              <w:pStyle w:val="EstiloPS"/>
              <w:jc w:val="center"/>
              <w:rPr>
                <w:lang w:val="es-ES"/>
              </w:rPr>
            </w:pPr>
            <w:r w:rsidRPr="000D7972">
              <w:rPr>
                <w:lang w:val="es-ES"/>
              </w:rPr>
              <w:t>7</w:t>
            </w:r>
          </w:p>
        </w:tc>
      </w:tr>
      <w:tr w:rsidR="004B0608" w:rsidRPr="000D7972" w14:paraId="173BA5D7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32008CFB" w14:textId="77777777" w:rsidR="004B0608" w:rsidRPr="000D797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0D7972">
              <w:rPr>
                <w:b/>
                <w:color w:val="FFFFFF" w:themeColor="background1"/>
                <w:lang w:val="es-ES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A2D4EFA" w14:textId="109ABB0B" w:rsidR="00B44793" w:rsidRPr="000D7972" w:rsidRDefault="00501BAC" w:rsidP="009862F2">
            <w:pPr>
              <w:pStyle w:val="EstiloPS"/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Evaluación diagnóstica a un hombre de 23 años.</w:t>
            </w:r>
          </w:p>
        </w:tc>
      </w:tr>
      <w:tr w:rsidR="004B0608" w:rsidRPr="000D7972" w14:paraId="05C59FC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6655D47D" w14:textId="77777777" w:rsidR="004B0608" w:rsidRPr="000D7972" w:rsidRDefault="004B0608" w:rsidP="004B0608">
            <w:pPr>
              <w:pStyle w:val="EstiloPS"/>
              <w:rPr>
                <w:lang w:val="es-ES"/>
              </w:rPr>
            </w:pPr>
          </w:p>
        </w:tc>
      </w:tr>
      <w:tr w:rsidR="004B0608" w:rsidRPr="000D7972" w14:paraId="41727B7E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098F12AD" w14:textId="77777777" w:rsidR="004B0608" w:rsidRPr="000D797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0D7972">
              <w:rPr>
                <w:b/>
                <w:color w:val="FFFFFF" w:themeColor="background1"/>
                <w:lang w:val="es-ES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0CC1C9C" w14:textId="507550AA" w:rsidR="004B0608" w:rsidRPr="000D7972" w:rsidRDefault="00584390" w:rsidP="00EB69F0">
            <w:pPr>
              <w:pStyle w:val="EstiloPS"/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 xml:space="preserve">Conocer sobre los rasgos de personalidad prevalentes en el paciente y valorar su autoconcepto en las diferentes áreas de su vida. </w:t>
            </w:r>
          </w:p>
        </w:tc>
      </w:tr>
      <w:tr w:rsidR="004B0608" w:rsidRPr="000D7972" w14:paraId="3AF04CEF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FF85D0C" w14:textId="77777777" w:rsidR="004B0608" w:rsidRPr="000D797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0D7972">
              <w:rPr>
                <w:b/>
                <w:color w:val="FFFFFF" w:themeColor="background1"/>
                <w:lang w:val="es-ES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616921D" w14:textId="0974F6A6" w:rsidR="004B0608" w:rsidRPr="000D7972" w:rsidRDefault="00066EB5" w:rsidP="00EB69F0">
            <w:pPr>
              <w:pStyle w:val="EstiloPS"/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 xml:space="preserve">Durante la sesión se buscará </w:t>
            </w:r>
            <w:r w:rsidR="002A682A" w:rsidRPr="000D7972">
              <w:rPr>
                <w:lang w:val="es-ES"/>
              </w:rPr>
              <w:t xml:space="preserve">indagar en los rasgos de personalidad del joven y sus dimensiones globales para </w:t>
            </w:r>
            <w:r w:rsidR="004C2240" w:rsidRPr="000D7972">
              <w:rPr>
                <w:lang w:val="es-ES"/>
              </w:rPr>
              <w:t xml:space="preserve">entender el porque de sus conductas, pensamientos y sentimientos. Por otro lado, se obtendrá información del autoconcepto y en qué área de su vida se puede ver afectado. </w:t>
            </w:r>
          </w:p>
        </w:tc>
      </w:tr>
      <w:tr w:rsidR="004B0608" w:rsidRPr="000D7972" w14:paraId="480AA649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FC443F8" w14:textId="77777777" w:rsidR="004B0608" w:rsidRPr="000D797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0D7972">
              <w:rPr>
                <w:b/>
                <w:color w:val="FFFFFF" w:themeColor="background1"/>
                <w:lang w:val="es-ES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7703E17" w14:textId="77777777" w:rsidR="004B0608" w:rsidRPr="000D797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0D7972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0D7972" w14:paraId="3D20CFC2" w14:textId="77777777" w:rsidTr="00EB69F0">
        <w:tc>
          <w:tcPr>
            <w:tcW w:w="6621" w:type="dxa"/>
            <w:gridSpan w:val="3"/>
            <w:vAlign w:val="center"/>
          </w:tcPr>
          <w:p w14:paraId="3FC6EEB7" w14:textId="0D853552" w:rsidR="004B0608" w:rsidRPr="000D7972" w:rsidRDefault="00905489" w:rsidP="00905489">
            <w:pPr>
              <w:pStyle w:val="EstiloPS"/>
              <w:numPr>
                <w:ilvl w:val="0"/>
                <w:numId w:val="3"/>
              </w:numPr>
              <w:jc w:val="both"/>
              <w:rPr>
                <w:b/>
                <w:bCs/>
                <w:lang w:val="es-ES"/>
              </w:rPr>
            </w:pPr>
            <w:r w:rsidRPr="000D7972">
              <w:rPr>
                <w:b/>
                <w:bCs/>
                <w:lang w:val="es-ES"/>
              </w:rPr>
              <w:t>Saludo (5 min.)</w:t>
            </w:r>
          </w:p>
          <w:p w14:paraId="4A5B3B6B" w14:textId="7C336CFE" w:rsidR="00C02903" w:rsidRPr="000D7972" w:rsidRDefault="00C02903" w:rsidP="00C02903">
            <w:pPr>
              <w:pStyle w:val="EstiloPS"/>
              <w:ind w:left="720"/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Se irá a recibir al paciente a la sala de espera de la clínica, acompañándolo al área asignada para la sesión y antes de iniciar con las pruebas se preguntará sobre su semana.</w:t>
            </w:r>
          </w:p>
          <w:p w14:paraId="56E77AD0" w14:textId="5BE940C9" w:rsidR="00905489" w:rsidRPr="000D7972" w:rsidRDefault="00905489" w:rsidP="00905489">
            <w:pPr>
              <w:pStyle w:val="EstiloPS"/>
              <w:numPr>
                <w:ilvl w:val="0"/>
                <w:numId w:val="3"/>
              </w:numPr>
              <w:jc w:val="both"/>
              <w:rPr>
                <w:b/>
                <w:bCs/>
                <w:lang w:val="es-ES"/>
              </w:rPr>
            </w:pPr>
            <w:r w:rsidRPr="000D7972">
              <w:rPr>
                <w:b/>
                <w:bCs/>
                <w:lang w:val="es-ES"/>
              </w:rPr>
              <w:t>Desarrollo de la sesión (45 min.)</w:t>
            </w:r>
          </w:p>
          <w:p w14:paraId="1E674A3F" w14:textId="76E4FD57" w:rsidR="00C02903" w:rsidRPr="000D7972" w:rsidRDefault="000D7972" w:rsidP="00C02903">
            <w:pPr>
              <w:pStyle w:val="EstiloPS"/>
              <w:ind w:left="720"/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Para iniciar se entregará el cuadernillo para la aplicación del TPT y se explicarán las instrucciones de la prueba para dar inicio a la evaluación de la personalidad. Luego se brindarán los materiales necesarios de la prueba LAEA y se realizará su aplicación. Si el paciente tiene alguna duda con respecto a las pruebas, se resolverán en ese momento.</w:t>
            </w:r>
          </w:p>
          <w:p w14:paraId="2BC5019F" w14:textId="54E2618A" w:rsidR="00E2214D" w:rsidRPr="000D7972" w:rsidRDefault="00905489" w:rsidP="00E2214D">
            <w:pPr>
              <w:pStyle w:val="EstiloPS"/>
              <w:numPr>
                <w:ilvl w:val="0"/>
                <w:numId w:val="3"/>
              </w:numPr>
              <w:jc w:val="both"/>
              <w:rPr>
                <w:b/>
                <w:bCs/>
                <w:lang w:val="es-ES"/>
              </w:rPr>
            </w:pPr>
            <w:r w:rsidRPr="000D7972">
              <w:rPr>
                <w:b/>
                <w:bCs/>
                <w:lang w:val="es-ES"/>
              </w:rPr>
              <w:t>Cierre (5 min.)</w:t>
            </w:r>
          </w:p>
          <w:p w14:paraId="11CE943F" w14:textId="012A2CAE" w:rsidR="00C02903" w:rsidRPr="000D7972" w:rsidRDefault="00E2214D" w:rsidP="00E2214D">
            <w:pPr>
              <w:pStyle w:val="EstiloPS"/>
              <w:ind w:left="720"/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Al finalizar con la aplicación de pruebas se explicará al paciente sobre el regreso a la modalidad virtual y se explicará el plan paralelo para la siguiente semana. Si tiene dudas con relación al proceso se resolverán.</w:t>
            </w:r>
          </w:p>
          <w:p w14:paraId="1C2DD51C" w14:textId="77777777" w:rsidR="00905489" w:rsidRPr="000D7972" w:rsidRDefault="00905489" w:rsidP="00905489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0D7972">
              <w:rPr>
                <w:b/>
                <w:bCs/>
                <w:lang w:val="es-ES"/>
              </w:rPr>
              <w:t>Despedida (5 min.)</w:t>
            </w:r>
          </w:p>
          <w:p w14:paraId="5B9A259F" w14:textId="1CAEC0D1" w:rsidR="00E2214D" w:rsidRPr="000D7972" w:rsidRDefault="00E2214D" w:rsidP="00E2214D">
            <w:pPr>
              <w:pStyle w:val="EstiloPS"/>
              <w:ind w:left="720"/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 xml:space="preserve">Se agradecerá su asistencia del día y se le acompañará a la sala de espera para despedirlo. De ser necesario se indicará dónde se encuentra la secretaría para realizar el pago de las pruebas. </w:t>
            </w:r>
          </w:p>
        </w:tc>
        <w:tc>
          <w:tcPr>
            <w:tcW w:w="2207" w:type="dxa"/>
            <w:gridSpan w:val="2"/>
            <w:vAlign w:val="center"/>
          </w:tcPr>
          <w:p w14:paraId="4A942987" w14:textId="77777777" w:rsidR="004B0608" w:rsidRPr="000D7972" w:rsidRDefault="001449AB" w:rsidP="001449AB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Cuadernillo de prueba TPT</w:t>
            </w:r>
          </w:p>
          <w:p w14:paraId="642DCA5D" w14:textId="77777777" w:rsidR="001449AB" w:rsidRPr="000D7972" w:rsidRDefault="001449AB" w:rsidP="001449AB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Hoja de respuestas de TPT</w:t>
            </w:r>
          </w:p>
          <w:p w14:paraId="018FDBA3" w14:textId="77777777" w:rsidR="001449AB" w:rsidRPr="000D7972" w:rsidRDefault="001449AB" w:rsidP="001449AB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Cuadernillo de prueba LAEA</w:t>
            </w:r>
          </w:p>
          <w:p w14:paraId="7851AA24" w14:textId="77777777" w:rsidR="001449AB" w:rsidRPr="000D7972" w:rsidRDefault="001449AB" w:rsidP="001449AB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Hoja de respuestas LAEA</w:t>
            </w:r>
          </w:p>
          <w:p w14:paraId="1E2D23C1" w14:textId="77777777" w:rsidR="001449AB" w:rsidRPr="000D7972" w:rsidRDefault="001449AB" w:rsidP="001449AB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Lápiz</w:t>
            </w:r>
          </w:p>
          <w:p w14:paraId="763564CC" w14:textId="77777777" w:rsidR="001449AB" w:rsidRPr="000D7972" w:rsidRDefault="001449AB" w:rsidP="001449AB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Borrador</w:t>
            </w:r>
          </w:p>
          <w:p w14:paraId="43A21C34" w14:textId="3F41D621" w:rsidR="001449AB" w:rsidRPr="000D7972" w:rsidRDefault="001449AB" w:rsidP="001449AB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Lapicero</w:t>
            </w:r>
          </w:p>
        </w:tc>
      </w:tr>
      <w:tr w:rsidR="004B0608" w:rsidRPr="000D7972" w14:paraId="4E24549E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ECF094A" w14:textId="77777777" w:rsidR="004B0608" w:rsidRPr="000D797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0D7972">
              <w:rPr>
                <w:b/>
                <w:color w:val="FFFFFF" w:themeColor="background1"/>
                <w:lang w:val="es-ES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57A41E1E" w14:textId="77777777" w:rsidR="004B0608" w:rsidRPr="000D797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0D7972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0D7972" w14:paraId="02B89881" w14:textId="77777777" w:rsidTr="00EB69F0">
        <w:tc>
          <w:tcPr>
            <w:tcW w:w="6621" w:type="dxa"/>
            <w:gridSpan w:val="3"/>
            <w:vAlign w:val="center"/>
          </w:tcPr>
          <w:p w14:paraId="62CF0491" w14:textId="0CF934C3" w:rsidR="004B0608" w:rsidRPr="000D7972" w:rsidRDefault="000D7972" w:rsidP="00EB69F0">
            <w:pPr>
              <w:pStyle w:val="EstiloPS"/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No se dejará actividad como plan paralelo para la siguiente semana.</w:t>
            </w:r>
          </w:p>
        </w:tc>
        <w:tc>
          <w:tcPr>
            <w:tcW w:w="2207" w:type="dxa"/>
            <w:gridSpan w:val="2"/>
            <w:vAlign w:val="center"/>
          </w:tcPr>
          <w:p w14:paraId="3AEF2058" w14:textId="600DE0C8" w:rsidR="004B0608" w:rsidRPr="000D7972" w:rsidRDefault="000D7972" w:rsidP="00EB69F0">
            <w:pPr>
              <w:pStyle w:val="EstiloPS"/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 xml:space="preserve">No se utilizarán materiales </w:t>
            </w:r>
          </w:p>
        </w:tc>
      </w:tr>
      <w:tr w:rsidR="004B0608" w:rsidRPr="000D7972" w14:paraId="091726AA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EBF39BE" w14:textId="77777777" w:rsidR="004B0608" w:rsidRPr="000D7972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0D7972">
              <w:rPr>
                <w:b/>
                <w:color w:val="FFFFFF" w:themeColor="background1"/>
                <w:lang w:val="es-ES"/>
              </w:rPr>
              <w:t>Área de evaluación</w:t>
            </w:r>
          </w:p>
        </w:tc>
      </w:tr>
      <w:tr w:rsidR="004B0608" w:rsidRPr="000D7972" w14:paraId="371C3BA0" w14:textId="77777777" w:rsidTr="00EB69F0">
        <w:tc>
          <w:tcPr>
            <w:tcW w:w="8828" w:type="dxa"/>
            <w:gridSpan w:val="5"/>
            <w:vAlign w:val="center"/>
          </w:tcPr>
          <w:p w14:paraId="0D1B61C5" w14:textId="77777777" w:rsidR="00905489" w:rsidRPr="000D7972" w:rsidRDefault="00905489" w:rsidP="00905489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lang w:val="es-ES"/>
              </w:rPr>
            </w:pPr>
            <w:r w:rsidRPr="000D7972">
              <w:rPr>
                <w:b/>
                <w:bCs/>
                <w:lang w:val="es-ES"/>
              </w:rPr>
              <w:t>Examen del Estado Mental:</w:t>
            </w:r>
          </w:p>
          <w:p w14:paraId="6E826C60" w14:textId="77777777" w:rsidR="00905489" w:rsidRPr="000D7972" w:rsidRDefault="00905489" w:rsidP="00905489">
            <w:pPr>
              <w:pStyle w:val="EstiloPS"/>
              <w:ind w:left="720"/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Evalúa las siguientes áreas:</w:t>
            </w:r>
          </w:p>
          <w:p w14:paraId="1C84865A" w14:textId="77777777" w:rsidR="00905489" w:rsidRPr="000D7972" w:rsidRDefault="00905489" w:rsidP="00905489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Aspecto general y conducta</w:t>
            </w:r>
          </w:p>
          <w:p w14:paraId="2322FEB1" w14:textId="77777777" w:rsidR="00905489" w:rsidRPr="000D7972" w:rsidRDefault="00905489" w:rsidP="00905489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Características del lenguaje</w:t>
            </w:r>
          </w:p>
          <w:p w14:paraId="10919788" w14:textId="77777777" w:rsidR="00905489" w:rsidRPr="000D7972" w:rsidRDefault="00905489" w:rsidP="00905489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Estado de ánimo y afecto</w:t>
            </w:r>
          </w:p>
          <w:p w14:paraId="3C6EFDF8" w14:textId="77777777" w:rsidR="00905489" w:rsidRPr="000D7972" w:rsidRDefault="00905489" w:rsidP="00905489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Funciones del sensorio</w:t>
            </w:r>
          </w:p>
          <w:p w14:paraId="0911EA77" w14:textId="77777777" w:rsidR="00905489" w:rsidRPr="000D7972" w:rsidRDefault="00905489" w:rsidP="00905489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Autocognición y juicio</w:t>
            </w:r>
          </w:p>
          <w:p w14:paraId="56D0D6ED" w14:textId="00304C5A" w:rsidR="004B0608" w:rsidRPr="000D7972" w:rsidRDefault="00905489" w:rsidP="00905489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lang w:val="es-ES"/>
              </w:rPr>
            </w:pPr>
            <w:r w:rsidRPr="000D7972">
              <w:rPr>
                <w:b/>
                <w:bCs/>
                <w:lang w:val="es-ES"/>
              </w:rPr>
              <w:t>Test de Personalidad de TEA, TPT</w:t>
            </w:r>
            <w:r w:rsidR="00CA7A41" w:rsidRPr="000D7972">
              <w:rPr>
                <w:b/>
                <w:bCs/>
                <w:lang w:val="es-ES"/>
              </w:rPr>
              <w:t>:</w:t>
            </w:r>
          </w:p>
          <w:p w14:paraId="692DDE72" w14:textId="09C2D6FE" w:rsidR="00CA7A41" w:rsidRPr="000D7972" w:rsidRDefault="00CA7A41" w:rsidP="00CA7A41">
            <w:pPr>
              <w:pStyle w:val="EstiloPS"/>
              <w:ind w:left="720"/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 xml:space="preserve">Esta prueba permite evaluar 15 rasgos de personalidad y 3 factores generales. También nos brinda el índice de éxito en la vida profesional que puede llegar a tener una persona. Su aplicación puede ser individual o colectiva y se aplica a adultos. </w:t>
            </w:r>
          </w:p>
          <w:p w14:paraId="587988C3" w14:textId="77777777" w:rsidR="00905489" w:rsidRPr="000D7972" w:rsidRDefault="00CA7A41" w:rsidP="00905489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lang w:val="es-ES"/>
              </w:rPr>
            </w:pPr>
            <w:r w:rsidRPr="000D7972">
              <w:rPr>
                <w:b/>
                <w:bCs/>
                <w:lang w:val="es-ES"/>
              </w:rPr>
              <w:t>Listado de Adjetivos para la Evaluación del Autoconcepto</w:t>
            </w:r>
            <w:r w:rsidR="00905489" w:rsidRPr="000D7972">
              <w:rPr>
                <w:b/>
                <w:bCs/>
                <w:lang w:val="es-ES"/>
              </w:rPr>
              <w:t>,</w:t>
            </w:r>
            <w:r w:rsidRPr="000D7972">
              <w:rPr>
                <w:b/>
                <w:bCs/>
                <w:lang w:val="es-ES"/>
              </w:rPr>
              <w:t xml:space="preserve"> </w:t>
            </w:r>
            <w:r w:rsidR="00905489" w:rsidRPr="000D7972">
              <w:rPr>
                <w:b/>
                <w:bCs/>
                <w:lang w:val="es-ES"/>
              </w:rPr>
              <w:t>LAEA</w:t>
            </w:r>
            <w:r w:rsidRPr="000D7972">
              <w:rPr>
                <w:b/>
                <w:bCs/>
                <w:lang w:val="es-ES"/>
              </w:rPr>
              <w:t>:</w:t>
            </w:r>
          </w:p>
          <w:p w14:paraId="1D197BF5" w14:textId="77777777" w:rsidR="00CA7A41" w:rsidRPr="000D7972" w:rsidRDefault="00CA7A41" w:rsidP="00CA7A41">
            <w:pPr>
              <w:pStyle w:val="EstiloPS"/>
              <w:ind w:left="720"/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Se obtienen datos relevantes sobre el autoconcepto global de la persona, dando una valoración a las áreas:</w:t>
            </w:r>
          </w:p>
          <w:p w14:paraId="4B81BE77" w14:textId="77777777" w:rsidR="00CA7A41" w:rsidRPr="000D7972" w:rsidRDefault="00CA7A41" w:rsidP="00CA7A41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Física</w:t>
            </w:r>
          </w:p>
          <w:p w14:paraId="414D1BD3" w14:textId="77777777" w:rsidR="00CA7A41" w:rsidRPr="000D7972" w:rsidRDefault="00CA7A41" w:rsidP="00CA7A41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Social</w:t>
            </w:r>
          </w:p>
          <w:p w14:paraId="26C16B45" w14:textId="77777777" w:rsidR="00CA7A41" w:rsidRPr="000D7972" w:rsidRDefault="00CA7A41" w:rsidP="00CA7A41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Emocional</w:t>
            </w:r>
          </w:p>
          <w:p w14:paraId="357CB3B1" w14:textId="77777777" w:rsidR="00CA7A41" w:rsidRPr="000D7972" w:rsidRDefault="00CA7A41" w:rsidP="00CA7A41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>Intelectual</w:t>
            </w:r>
          </w:p>
          <w:p w14:paraId="5832FCE1" w14:textId="74482498" w:rsidR="00CA7A41" w:rsidRPr="000D7972" w:rsidRDefault="00CA7A41" w:rsidP="00CA7A41">
            <w:pPr>
              <w:pStyle w:val="EstiloPS"/>
              <w:ind w:left="720"/>
              <w:jc w:val="both"/>
              <w:rPr>
                <w:lang w:val="es-ES"/>
              </w:rPr>
            </w:pPr>
            <w:r w:rsidRPr="000D7972">
              <w:rPr>
                <w:lang w:val="es-ES"/>
              </w:rPr>
              <w:t xml:space="preserve">Su aplicación puede ser individual o colectiva y sus edades de aplicación son entre los 12 y 65 años. </w:t>
            </w:r>
          </w:p>
        </w:tc>
      </w:tr>
    </w:tbl>
    <w:p w14:paraId="51283494" w14:textId="77777777" w:rsidR="00E94F58" w:rsidRPr="000D7972" w:rsidRDefault="00E94F58">
      <w:pPr>
        <w:rPr>
          <w:lang w:val="es-ES"/>
        </w:rPr>
      </w:pPr>
    </w:p>
    <w:p w14:paraId="0E75E83C" w14:textId="77777777" w:rsidR="004B0608" w:rsidRPr="000D7972" w:rsidRDefault="004B0608" w:rsidP="004B0608">
      <w:pPr>
        <w:pStyle w:val="EstiloPS"/>
        <w:jc w:val="center"/>
        <w:rPr>
          <w:lang w:val="es-ES"/>
        </w:rPr>
      </w:pPr>
    </w:p>
    <w:p w14:paraId="5C5B10CC" w14:textId="77777777" w:rsidR="004B0608" w:rsidRPr="000D7972" w:rsidRDefault="004B0608" w:rsidP="004B0608">
      <w:pPr>
        <w:pStyle w:val="EstiloPS"/>
        <w:jc w:val="center"/>
        <w:rPr>
          <w:lang w:val="es-ES"/>
        </w:rPr>
      </w:pPr>
      <w:r w:rsidRPr="000D7972">
        <w:rPr>
          <w:lang w:val="es-ES"/>
        </w:rPr>
        <w:t>Firma / Sello de asesora: _____________________________________________</w:t>
      </w:r>
    </w:p>
    <w:sectPr w:rsidR="004B0608" w:rsidRPr="000D7972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AD00B" w14:textId="77777777" w:rsidR="00C04F15" w:rsidRDefault="00C04F15" w:rsidP="008107A8">
      <w:pPr>
        <w:spacing w:after="0" w:line="240" w:lineRule="auto"/>
      </w:pPr>
      <w:r>
        <w:separator/>
      </w:r>
    </w:p>
  </w:endnote>
  <w:endnote w:type="continuationSeparator" w:id="0">
    <w:p w14:paraId="0CF76E37" w14:textId="77777777" w:rsidR="00C04F15" w:rsidRDefault="00C04F15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75813" w14:textId="77777777" w:rsidR="00C04F15" w:rsidRDefault="00C04F15" w:rsidP="008107A8">
      <w:pPr>
        <w:spacing w:after="0" w:line="240" w:lineRule="auto"/>
      </w:pPr>
      <w:r>
        <w:separator/>
      </w:r>
    </w:p>
  </w:footnote>
  <w:footnote w:type="continuationSeparator" w:id="0">
    <w:p w14:paraId="6CA0ED99" w14:textId="77777777" w:rsidR="00C04F15" w:rsidRDefault="00C04F15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4082" w14:textId="77777777" w:rsidR="008107A8" w:rsidRPr="006B34EB" w:rsidRDefault="008107A8">
    <w:pPr>
      <w:pStyle w:val="Header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7BCFDF7" wp14:editId="0867D239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1EDC"/>
    <w:multiLevelType w:val="hybridMultilevel"/>
    <w:tmpl w:val="917CB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80C12"/>
    <w:multiLevelType w:val="hybridMultilevel"/>
    <w:tmpl w:val="C0F276E4"/>
    <w:lvl w:ilvl="0" w:tplc="AA70271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35414"/>
    <w:multiLevelType w:val="hybridMultilevel"/>
    <w:tmpl w:val="0B3EA9D8"/>
    <w:lvl w:ilvl="0" w:tplc="471EB6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A182F"/>
    <w:multiLevelType w:val="hybridMultilevel"/>
    <w:tmpl w:val="E9585B6C"/>
    <w:lvl w:ilvl="0" w:tplc="BF688092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2084E"/>
    <w:rsid w:val="00066EB5"/>
    <w:rsid w:val="00093873"/>
    <w:rsid w:val="0009718F"/>
    <w:rsid w:val="000B7533"/>
    <w:rsid w:val="000C2868"/>
    <w:rsid w:val="000D7972"/>
    <w:rsid w:val="001449AB"/>
    <w:rsid w:val="002A682A"/>
    <w:rsid w:val="00341593"/>
    <w:rsid w:val="003A054C"/>
    <w:rsid w:val="00452B9A"/>
    <w:rsid w:val="004556AA"/>
    <w:rsid w:val="004B0608"/>
    <w:rsid w:val="004C2240"/>
    <w:rsid w:val="00501BAC"/>
    <w:rsid w:val="00584390"/>
    <w:rsid w:val="00611AEB"/>
    <w:rsid w:val="006B34EB"/>
    <w:rsid w:val="008107A8"/>
    <w:rsid w:val="00905489"/>
    <w:rsid w:val="00982024"/>
    <w:rsid w:val="009862F2"/>
    <w:rsid w:val="00B44793"/>
    <w:rsid w:val="00C02903"/>
    <w:rsid w:val="00C04F15"/>
    <w:rsid w:val="00CA7A41"/>
    <w:rsid w:val="00DB6ABC"/>
    <w:rsid w:val="00E2214D"/>
    <w:rsid w:val="00E94F58"/>
    <w:rsid w:val="00EB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B8926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ListParagraph">
    <w:name w:val="List Paragraph"/>
    <w:basedOn w:val="Normal"/>
    <w:uiPriority w:val="34"/>
    <w:qFormat/>
    <w:rsid w:val="00C02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Natalia Hernandez Balconi</cp:lastModifiedBy>
  <cp:revision>13</cp:revision>
  <dcterms:created xsi:type="dcterms:W3CDTF">2021-09-06T15:43:00Z</dcterms:created>
  <dcterms:modified xsi:type="dcterms:W3CDTF">2021-09-07T15:25:00Z</dcterms:modified>
</cp:coreProperties>
</file>