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9140F" w14:textId="090CEB45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 #</w:t>
      </w:r>
      <w:r w:rsidR="00A92F52">
        <w:rPr>
          <w:rFonts w:ascii="Arial" w:eastAsia="Arial" w:hAnsi="Arial" w:cs="Arial"/>
          <w:b/>
          <w:color w:val="000000"/>
        </w:rPr>
        <w:t>5</w:t>
      </w:r>
    </w:p>
    <w:tbl>
      <w:tblPr>
        <w:tblStyle w:val="a7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32AD9" w14:paraId="6FAAB391" w14:textId="77777777">
        <w:tc>
          <w:tcPr>
            <w:tcW w:w="2596" w:type="dxa"/>
          </w:tcPr>
          <w:p w14:paraId="48834995" w14:textId="77777777" w:rsidR="00532AD9" w:rsidRDefault="00816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5to</w:t>
            </w:r>
          </w:p>
        </w:tc>
      </w:tr>
      <w:tr w:rsidR="00532AD9" w14:paraId="5A3778DE" w14:textId="77777777">
        <w:tc>
          <w:tcPr>
            <w:tcW w:w="2596" w:type="dxa"/>
            <w:shd w:val="clear" w:color="auto" w:fill="C00000"/>
          </w:tcPr>
          <w:p w14:paraId="02B7A4BC" w14:textId="77777777" w:rsidR="00532AD9" w:rsidRDefault="00816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32AD9" w14:paraId="2545D8E8" w14:textId="77777777">
        <w:tc>
          <w:tcPr>
            <w:tcW w:w="2596" w:type="dxa"/>
          </w:tcPr>
          <w:p w14:paraId="1D24BBD0" w14:textId="77777777" w:rsidR="00532AD9" w:rsidRDefault="00816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Lucía Jiménez García</w:t>
            </w:r>
          </w:p>
        </w:tc>
      </w:tr>
    </w:tbl>
    <w:p w14:paraId="039EF48E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Gabriela Abigail Quiroa Carrillo</w:t>
      </w:r>
    </w:p>
    <w:p w14:paraId="0418AEE0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41F97F32" w14:textId="4DDF17A4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#</w:t>
      </w:r>
      <w:r w:rsidR="00A92F52">
        <w:rPr>
          <w:rFonts w:ascii="Arial" w:eastAsia="Arial" w:hAnsi="Arial" w:cs="Arial"/>
          <w:color w:val="000000"/>
        </w:rPr>
        <w:t>5</w:t>
      </w:r>
    </w:p>
    <w:p w14:paraId="1B91875E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 xml:space="preserve">F. E. S </w:t>
      </w:r>
    </w:p>
    <w:p w14:paraId="3902F1B2" w14:textId="3AB2D6E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22 febrero 2022 / 1</w:t>
      </w:r>
      <w:r w:rsidR="00A92F52">
        <w:rPr>
          <w:rFonts w:ascii="Arial" w:eastAsia="Arial" w:hAnsi="Arial" w:cs="Arial"/>
          <w:color w:val="000000"/>
        </w:rPr>
        <w:t>6</w:t>
      </w:r>
      <w:r>
        <w:rPr>
          <w:rFonts w:ascii="Arial" w:eastAsia="Arial" w:hAnsi="Arial" w:cs="Arial"/>
          <w:color w:val="000000"/>
        </w:rPr>
        <w:t>:00 a 1</w:t>
      </w:r>
      <w:r w:rsidR="00A92F52">
        <w:rPr>
          <w:rFonts w:ascii="Arial" w:eastAsia="Arial" w:hAnsi="Arial" w:cs="Arial"/>
          <w:color w:val="000000"/>
        </w:rPr>
        <w:t>7</w:t>
      </w:r>
      <w:r>
        <w:rPr>
          <w:rFonts w:ascii="Arial" w:eastAsia="Arial" w:hAnsi="Arial" w:cs="Arial"/>
          <w:color w:val="000000"/>
        </w:rPr>
        <w:t xml:space="preserve">:00 hrs </w:t>
      </w:r>
    </w:p>
    <w:p w14:paraId="40FF1D9E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8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11D58" w14:paraId="3EF6B07E" w14:textId="77777777" w:rsidTr="0055357A">
        <w:tc>
          <w:tcPr>
            <w:tcW w:w="2263" w:type="dxa"/>
            <w:shd w:val="clear" w:color="auto" w:fill="C00000"/>
          </w:tcPr>
          <w:p w14:paraId="16201C14" w14:textId="77777777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8E1F165" w14:textId="4494F23B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Recaudar información del paciente por medio de las </w:t>
            </w:r>
            <w:r>
              <w:rPr>
                <w:rFonts w:ascii="Arial" w:eastAsia="Arial" w:hAnsi="Arial" w:cs="Arial"/>
              </w:rPr>
              <w:t>pruebas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 xml:space="preserve"> de la Escala de Ansiedad de Beck </w:t>
            </w:r>
            <w:r>
              <w:rPr>
                <w:rFonts w:ascii="Arial" w:eastAsia="Arial" w:hAnsi="Arial" w:cs="Arial"/>
              </w:rPr>
              <w:t>cuyo</w:t>
            </w:r>
            <w:r>
              <w:rPr>
                <w:rFonts w:ascii="Arial" w:eastAsia="Arial" w:hAnsi="Arial" w:cs="Arial"/>
                <w:color w:val="000000"/>
              </w:rPr>
              <w:t xml:space="preserve"> propósito </w:t>
            </w:r>
            <w:r>
              <w:rPr>
                <w:rFonts w:ascii="Arial" w:eastAsia="Arial" w:hAnsi="Arial" w:cs="Arial"/>
              </w:rPr>
              <w:t>es indagar</w:t>
            </w:r>
            <w:r>
              <w:rPr>
                <w:rFonts w:ascii="Arial" w:eastAsia="Arial" w:hAnsi="Arial" w:cs="Arial"/>
                <w:color w:val="000000"/>
              </w:rPr>
              <w:t xml:space="preserve"> sobre la gravedad de la sintomatología. </w:t>
            </w:r>
          </w:p>
        </w:tc>
      </w:tr>
      <w:tr w:rsidR="00F11D58" w14:paraId="501CC9D3" w14:textId="77777777">
        <w:tc>
          <w:tcPr>
            <w:tcW w:w="2263" w:type="dxa"/>
            <w:shd w:val="clear" w:color="auto" w:fill="C00000"/>
          </w:tcPr>
          <w:p w14:paraId="18DDB4D5" w14:textId="77777777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2918A9D" w14:textId="77777777" w:rsidR="00F11D58" w:rsidRDefault="00F11D58" w:rsidP="00F11D5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Escala de Ansiedad de Beck: es un instrumento que se especializa en conocer la gravedad de la sintomatología de la ansiedad en el individuo </w:t>
            </w:r>
          </w:p>
          <w:p w14:paraId="047F9370" w14:textId="77777777" w:rsidR="00F11D58" w:rsidRDefault="00F11D58" w:rsidP="00F11D5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relajación: la respiración </w:t>
            </w:r>
            <w:r>
              <w:rPr>
                <w:rFonts w:ascii="Arial" w:eastAsia="Arial" w:hAnsi="Arial" w:cs="Arial"/>
              </w:rPr>
              <w:t>diafragmática</w:t>
            </w:r>
            <w:r>
              <w:rPr>
                <w:rFonts w:ascii="Arial" w:eastAsia="Arial" w:hAnsi="Arial" w:cs="Arial"/>
                <w:color w:val="000000"/>
              </w:rPr>
              <w:t xml:space="preserve"> es una excelente herramienta para que la persona empiece a tomar </w:t>
            </w:r>
            <w:r>
              <w:rPr>
                <w:rFonts w:ascii="Arial" w:eastAsia="Arial" w:hAnsi="Arial" w:cs="Arial"/>
              </w:rPr>
              <w:t>control</w:t>
            </w:r>
            <w:r>
              <w:rPr>
                <w:rFonts w:ascii="Arial" w:eastAsia="Arial" w:hAnsi="Arial" w:cs="Arial"/>
                <w:color w:val="000000"/>
              </w:rPr>
              <w:t xml:space="preserve">, regular sus emociones y reacciones fisiológicas. </w:t>
            </w:r>
          </w:p>
          <w:p w14:paraId="1C71AD94" w14:textId="7FD3DA9D" w:rsidR="00F11D58" w:rsidRPr="00F11D58" w:rsidRDefault="00F11D58" w:rsidP="00F11D5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</w:t>
            </w:r>
            <w:r w:rsidRPr="00F11D58">
              <w:rPr>
                <w:rFonts w:ascii="Arial" w:eastAsia="Arial" w:hAnsi="Arial" w:cs="Arial"/>
                <w:color w:val="000000"/>
              </w:rPr>
              <w:t xml:space="preserve">écnica del </w:t>
            </w:r>
            <w:r w:rsidRPr="00F11D58">
              <w:rPr>
                <w:rFonts w:ascii="Arial" w:eastAsia="Arial" w:hAnsi="Arial" w:cs="Arial"/>
              </w:rPr>
              <w:t>Semáforo</w:t>
            </w:r>
            <w:r w:rsidRPr="00F11D58">
              <w:rPr>
                <w:rFonts w:ascii="Arial" w:eastAsia="Arial" w:hAnsi="Arial" w:cs="Arial"/>
                <w:color w:val="000000"/>
              </w:rPr>
              <w:t xml:space="preserve">: </w:t>
            </w:r>
            <w:r w:rsidRPr="00F11D58">
              <w:rPr>
                <w:rFonts w:ascii="Arial" w:eastAsia="Arial" w:hAnsi="Arial" w:cs="Arial"/>
                <w:color w:val="353535"/>
              </w:rPr>
              <w:t>con el objetivo que el paciente pueda reflexionar sobre sus próximas conductas y entender sus emociones.</w:t>
            </w:r>
          </w:p>
        </w:tc>
      </w:tr>
      <w:tr w:rsidR="00F11D58" w14:paraId="045208A2" w14:textId="77777777">
        <w:tc>
          <w:tcPr>
            <w:tcW w:w="2263" w:type="dxa"/>
            <w:shd w:val="clear" w:color="auto" w:fill="C00000"/>
          </w:tcPr>
          <w:p w14:paraId="7B77934B" w14:textId="77777777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F58790F" w14:textId="72FDDC4D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Escala de Ansiedad de Beck</w:t>
            </w:r>
          </w:p>
          <w:p w14:paraId="0FF96EAF" w14:textId="71BD39F6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 de relación: respiración diafragmática</w:t>
            </w:r>
          </w:p>
          <w:p w14:paraId="03658E61" w14:textId="570D452A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 del Semáforo</w:t>
            </w:r>
          </w:p>
          <w:p w14:paraId="302929F0" w14:textId="77777777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del Examen del Estado Mental, que permite dar una descripción del paciente respecto a su contenido de lenguaje y del pensamiento, el estado de ánimo, sus funciones </w:t>
            </w:r>
            <w:r>
              <w:rPr>
                <w:rFonts w:ascii="Arial" w:eastAsia="Arial" w:hAnsi="Arial" w:cs="Arial"/>
              </w:rPr>
              <w:t>sensorio</w:t>
            </w:r>
            <w:r>
              <w:rPr>
                <w:rFonts w:ascii="Arial" w:eastAsia="Arial" w:hAnsi="Arial" w:cs="Arial"/>
                <w:color w:val="000000"/>
              </w:rPr>
              <w:t>, la cognición y juicio.</w:t>
            </w:r>
          </w:p>
          <w:p w14:paraId="363AAED6" w14:textId="77777777" w:rsidR="00F11D58" w:rsidRDefault="00F11D58" w:rsidP="00F1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Dialogo Socrático</w:t>
            </w:r>
          </w:p>
        </w:tc>
      </w:tr>
    </w:tbl>
    <w:p w14:paraId="5A21EDDD" w14:textId="77777777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2AF2E45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758EF7FC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94F7041" w14:textId="220382FB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 Se </w:t>
      </w:r>
      <w:r>
        <w:rPr>
          <w:rFonts w:ascii="Arial" w:eastAsia="Arial" w:hAnsi="Arial" w:cs="Arial"/>
          <w:u w:val="single"/>
        </w:rPr>
        <w:t>realiz</w:t>
      </w:r>
      <w:r w:rsidR="00F11D58">
        <w:rPr>
          <w:rFonts w:ascii="Arial" w:eastAsia="Arial" w:hAnsi="Arial" w:cs="Arial"/>
          <w:u w:val="single"/>
        </w:rPr>
        <w:t>ó</w:t>
      </w:r>
      <w:r>
        <w:rPr>
          <w:rFonts w:ascii="Arial" w:eastAsia="Arial" w:hAnsi="Arial" w:cs="Arial"/>
          <w:u w:val="single"/>
        </w:rPr>
        <w:t xml:space="preserve"> la</w:t>
      </w:r>
      <w:r w:rsidR="00F11D58">
        <w:rPr>
          <w:rFonts w:ascii="Arial" w:eastAsia="Arial" w:hAnsi="Arial" w:cs="Arial"/>
          <w:u w:val="single"/>
        </w:rPr>
        <w:t xml:space="preserve"> Escala de Ansiedad de Beck completo y se</w:t>
      </w:r>
      <w:r w:rsidR="001D765E">
        <w:rPr>
          <w:rFonts w:ascii="Arial" w:eastAsia="Arial" w:hAnsi="Arial" w:cs="Arial"/>
          <w:u w:val="single"/>
        </w:rPr>
        <w:t xml:space="preserve"> observó</w:t>
      </w:r>
      <w:r w:rsidR="00F11D58">
        <w:rPr>
          <w:rFonts w:ascii="Arial" w:eastAsia="Arial" w:hAnsi="Arial" w:cs="Arial"/>
          <w:u w:val="single"/>
        </w:rPr>
        <w:t xml:space="preserve"> que el paciente pudo identificarse con la sintomatología.</w:t>
      </w:r>
      <w:r w:rsidR="00121B41">
        <w:rPr>
          <w:rFonts w:ascii="Arial" w:eastAsia="Arial" w:hAnsi="Arial" w:cs="Arial"/>
          <w:u w:val="single"/>
        </w:rPr>
        <w:t xml:space="preserve"> Se le</w:t>
      </w:r>
      <w:r w:rsidR="001D765E">
        <w:rPr>
          <w:rFonts w:ascii="Arial" w:eastAsia="Arial" w:hAnsi="Arial" w:cs="Arial"/>
          <w:u w:val="single"/>
        </w:rPr>
        <w:t xml:space="preserve"> brindó h</w:t>
      </w:r>
      <w:r w:rsidR="00121B41">
        <w:rPr>
          <w:rFonts w:ascii="Arial" w:eastAsia="Arial" w:hAnsi="Arial" w:cs="Arial"/>
          <w:u w:val="single"/>
        </w:rPr>
        <w:t xml:space="preserve">erramientas con las cuales puede relajarse y reflexionar. </w:t>
      </w:r>
    </w:p>
    <w:p w14:paraId="67922C1A" w14:textId="77777777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DB2CE04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F9650DB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74EC669" w14:textId="03C2ACF6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C57C4A">
        <w:rPr>
          <w:rFonts w:ascii="Arial" w:eastAsia="Arial" w:hAnsi="Arial" w:cs="Arial"/>
          <w:color w:val="000000"/>
          <w:u w:val="single"/>
        </w:rPr>
        <w:t xml:space="preserve">Se pudo evaluar la existencia y gravedad de la sintomatología de ansiedad. Además brindarle herramientas para que él pueda conservar la calma sobre estos diferentes síntomas, puede utilizar para regular sus emociones y por ende su conducta. </w:t>
      </w:r>
    </w:p>
    <w:p w14:paraId="241EB417" w14:textId="77777777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8EF9944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2480DE88" w14:textId="5543EF49" w:rsidR="00532AD9" w:rsidRDefault="004B57B2" w:rsidP="00C128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El paciente menciona que</w:t>
      </w:r>
      <w:r w:rsidR="006953BB">
        <w:rPr>
          <w:rFonts w:ascii="Arial" w:eastAsia="Arial" w:hAnsi="Arial" w:cs="Arial"/>
          <w:color w:val="000000"/>
          <w:u w:val="single"/>
        </w:rPr>
        <w:t>,</w:t>
      </w:r>
      <w:r>
        <w:rPr>
          <w:rFonts w:ascii="Arial" w:eastAsia="Arial" w:hAnsi="Arial" w:cs="Arial"/>
          <w:color w:val="000000"/>
          <w:u w:val="single"/>
        </w:rPr>
        <w:t xml:space="preserve"> últimamente ha estado fumando </w:t>
      </w:r>
      <w:r>
        <w:rPr>
          <w:rFonts w:ascii="Arial" w:eastAsia="Arial" w:hAnsi="Arial" w:cs="Arial"/>
          <w:i/>
          <w:iCs/>
          <w:color w:val="000000"/>
          <w:u w:val="single"/>
        </w:rPr>
        <w:t>vype</w:t>
      </w:r>
      <w:r>
        <w:rPr>
          <w:rFonts w:ascii="Arial" w:eastAsia="Arial" w:hAnsi="Arial" w:cs="Arial"/>
          <w:color w:val="000000"/>
          <w:u w:val="single"/>
        </w:rPr>
        <w:t xml:space="preserve"> más seguido y en grandes cantidades. Por ejemplo, en la semana llegaba a acabarse tres capsulas, ahora suele gastarse el doble.</w:t>
      </w:r>
      <w:r w:rsidR="009A25A3">
        <w:rPr>
          <w:rFonts w:ascii="Arial" w:eastAsia="Arial" w:hAnsi="Arial" w:cs="Arial"/>
          <w:color w:val="000000"/>
          <w:u w:val="single"/>
        </w:rPr>
        <w:t xml:space="preserve"> Se</w:t>
      </w:r>
      <w:r w:rsidR="001D765E">
        <w:rPr>
          <w:rFonts w:ascii="Arial" w:eastAsia="Arial" w:hAnsi="Arial" w:cs="Arial"/>
          <w:color w:val="000000"/>
          <w:u w:val="single"/>
        </w:rPr>
        <w:t xml:space="preserve"> recopiló</w:t>
      </w:r>
      <w:r w:rsidR="009A25A3">
        <w:rPr>
          <w:rFonts w:ascii="Arial" w:eastAsia="Arial" w:hAnsi="Arial" w:cs="Arial"/>
          <w:color w:val="000000"/>
          <w:u w:val="single"/>
        </w:rPr>
        <w:t xml:space="preserve"> información sobre la</w:t>
      </w:r>
      <w:r>
        <w:rPr>
          <w:rFonts w:ascii="Arial" w:eastAsia="Arial" w:hAnsi="Arial" w:cs="Arial"/>
          <w:color w:val="000000"/>
          <w:u w:val="single"/>
        </w:rPr>
        <w:t xml:space="preserve"> sintomatología </w:t>
      </w:r>
      <w:r w:rsidR="009A25A3">
        <w:rPr>
          <w:rFonts w:ascii="Arial" w:eastAsia="Arial" w:hAnsi="Arial" w:cs="Arial"/>
          <w:color w:val="000000"/>
          <w:u w:val="single"/>
        </w:rPr>
        <w:t>ansiosa y</w:t>
      </w:r>
      <w:r>
        <w:rPr>
          <w:rFonts w:ascii="Arial" w:eastAsia="Arial" w:hAnsi="Arial" w:cs="Arial"/>
          <w:color w:val="000000"/>
          <w:u w:val="single"/>
        </w:rPr>
        <w:t xml:space="preserve"> se pudo </w:t>
      </w:r>
      <w:r w:rsidR="009A25A3">
        <w:rPr>
          <w:rFonts w:ascii="Arial" w:eastAsia="Arial" w:hAnsi="Arial" w:cs="Arial"/>
          <w:color w:val="000000"/>
          <w:u w:val="single"/>
        </w:rPr>
        <w:t xml:space="preserve">indagar </w:t>
      </w:r>
      <w:r>
        <w:rPr>
          <w:rFonts w:ascii="Arial" w:eastAsia="Arial" w:hAnsi="Arial" w:cs="Arial"/>
          <w:color w:val="000000"/>
          <w:u w:val="single"/>
        </w:rPr>
        <w:t xml:space="preserve">por medio de </w:t>
      </w:r>
      <w:r w:rsidR="009A25A3">
        <w:rPr>
          <w:rFonts w:ascii="Arial" w:eastAsia="Arial" w:hAnsi="Arial" w:cs="Arial"/>
          <w:color w:val="000000"/>
          <w:u w:val="single"/>
        </w:rPr>
        <w:t xml:space="preserve">la Escala de Ansiedad de Beck. Menciona que tiene un leve hormigueo o entucimiento, nerviosismo y  miedo a perder el control. Regularmente </w:t>
      </w:r>
      <w:r w:rsidR="001D765E">
        <w:rPr>
          <w:rFonts w:ascii="Arial" w:eastAsia="Arial" w:hAnsi="Arial" w:cs="Arial"/>
          <w:color w:val="000000"/>
          <w:u w:val="single"/>
        </w:rPr>
        <w:t xml:space="preserve">presenta </w:t>
      </w:r>
      <w:r w:rsidR="009A25A3">
        <w:rPr>
          <w:rFonts w:ascii="Arial" w:eastAsia="Arial" w:hAnsi="Arial" w:cs="Arial"/>
          <w:color w:val="000000"/>
          <w:u w:val="single"/>
        </w:rPr>
        <w:t>sensación de calor, temblor de piernas, palpitaciones o taquicardia, temblores de manor y sobresaltos. Los síntomas que más prevalecen es la sensaciones de inestabilidad e inseguridad física, y la incapacidad de relajars</w:t>
      </w:r>
      <w:r w:rsidR="001D765E">
        <w:rPr>
          <w:rFonts w:ascii="Arial" w:eastAsia="Arial" w:hAnsi="Arial" w:cs="Arial"/>
          <w:color w:val="000000"/>
          <w:u w:val="single"/>
        </w:rPr>
        <w:t xml:space="preserve">e. </w:t>
      </w:r>
      <w:r w:rsidR="009A25A3">
        <w:rPr>
          <w:rFonts w:ascii="Arial" w:eastAsia="Arial" w:hAnsi="Arial" w:cs="Arial"/>
          <w:color w:val="000000"/>
          <w:u w:val="single"/>
        </w:rPr>
        <w:t xml:space="preserve"> </w:t>
      </w:r>
    </w:p>
    <w:p w14:paraId="45C38DFD" w14:textId="7A2AF8DA" w:rsidR="00291C9A" w:rsidRDefault="00291C9A" w:rsidP="00C128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D99AA25" w14:textId="77777777" w:rsidR="00291C9A" w:rsidRPr="004B57B2" w:rsidRDefault="00291C9A" w:rsidP="00C1280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EE5D69A" w14:textId="77777777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5266D1EC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del paciente: </w:t>
      </w:r>
    </w:p>
    <w:p w14:paraId="4D902DDD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El paciente </w:t>
      </w:r>
      <w:r>
        <w:rPr>
          <w:rFonts w:ascii="Arial" w:eastAsia="Arial" w:hAnsi="Arial" w:cs="Arial"/>
          <w:u w:val="single"/>
        </w:rPr>
        <w:t>ha conservado</w:t>
      </w:r>
      <w:r>
        <w:rPr>
          <w:rFonts w:ascii="Arial" w:eastAsia="Arial" w:hAnsi="Arial" w:cs="Arial"/>
          <w:color w:val="000000"/>
          <w:u w:val="single"/>
        </w:rPr>
        <w:t xml:space="preserve"> un estado </w:t>
      </w:r>
      <w:r>
        <w:rPr>
          <w:rFonts w:ascii="Arial" w:eastAsia="Arial" w:hAnsi="Arial" w:cs="Arial"/>
          <w:u w:val="single"/>
        </w:rPr>
        <w:t>anímico</w:t>
      </w:r>
      <w:r>
        <w:rPr>
          <w:rFonts w:ascii="Arial" w:eastAsia="Arial" w:hAnsi="Arial" w:cs="Arial"/>
          <w:color w:val="000000"/>
          <w:u w:val="single"/>
        </w:rPr>
        <w:t xml:space="preserve"> muy apagado </w:t>
      </w:r>
      <w:r>
        <w:rPr>
          <w:rFonts w:ascii="Arial" w:eastAsia="Arial" w:hAnsi="Arial" w:cs="Arial"/>
          <w:u w:val="single"/>
        </w:rPr>
        <w:t>al principio</w:t>
      </w:r>
      <w:r>
        <w:rPr>
          <w:rFonts w:ascii="Arial" w:eastAsia="Arial" w:hAnsi="Arial" w:cs="Arial"/>
          <w:color w:val="000000"/>
          <w:u w:val="single"/>
        </w:rPr>
        <w:t xml:space="preserve"> de las sesiones y al momento de realizar actividades o las pruebas que permiten expresar la manera de como se siente, suele llamarle la atención y se percibe que le es agradable que alguien lo escuche.</w:t>
      </w:r>
    </w:p>
    <w:p w14:paraId="4B81A177" w14:textId="15412C48" w:rsidR="00532AD9" w:rsidRPr="00F11D58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toda la sesión estuvo fumando </w:t>
      </w:r>
      <w:r>
        <w:rPr>
          <w:rFonts w:ascii="Arial" w:eastAsia="Arial" w:hAnsi="Arial" w:cs="Arial"/>
          <w:i/>
          <w:color w:val="000000"/>
          <w:u w:val="single"/>
        </w:rPr>
        <w:t>vype</w:t>
      </w:r>
      <w:r>
        <w:rPr>
          <w:rFonts w:ascii="Arial" w:eastAsia="Arial" w:hAnsi="Arial" w:cs="Arial"/>
          <w:color w:val="000000"/>
          <w:u w:val="single"/>
        </w:rPr>
        <w:t xml:space="preserve"> y reconoce que es malo, prefiere mucho más tenerlo a la mano, que empezar a fumar tabaco</w:t>
      </w:r>
      <w:r w:rsidR="00F11D58">
        <w:rPr>
          <w:rFonts w:ascii="Arial" w:eastAsia="Arial" w:hAnsi="Arial" w:cs="Arial"/>
          <w:color w:val="000000"/>
          <w:u w:val="single"/>
        </w:rPr>
        <w:t xml:space="preserve">, él menciona que últimamente ha tenido bastante “ansiedad”. </w:t>
      </w:r>
      <w:r w:rsidR="00741684">
        <w:rPr>
          <w:rFonts w:ascii="Arial" w:eastAsia="Arial" w:hAnsi="Arial" w:cs="Arial"/>
          <w:color w:val="000000"/>
          <w:u w:val="single"/>
        </w:rPr>
        <w:t xml:space="preserve"> </w:t>
      </w:r>
    </w:p>
    <w:p w14:paraId="471C2D7E" w14:textId="77777777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u w:val="single"/>
        </w:rPr>
      </w:pPr>
    </w:p>
    <w:p w14:paraId="1F0A1DC2" w14:textId="77777777" w:rsidR="00532AD9" w:rsidRDefault="00816C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2244CED" w14:textId="78775693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Considero que la administración de </w:t>
      </w:r>
      <w:r w:rsidR="00741684">
        <w:rPr>
          <w:rFonts w:ascii="Arial" w:eastAsia="Arial" w:hAnsi="Arial" w:cs="Arial"/>
          <w:color w:val="000000"/>
          <w:u w:val="single"/>
        </w:rPr>
        <w:t>esta prueba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u w:val="single"/>
        </w:rPr>
        <w:t>psicométrica</w:t>
      </w:r>
      <w:r>
        <w:rPr>
          <w:rFonts w:ascii="Arial" w:eastAsia="Arial" w:hAnsi="Arial" w:cs="Arial"/>
          <w:color w:val="000000"/>
          <w:u w:val="single"/>
        </w:rPr>
        <w:t xml:space="preserve"> ha sido una experiencia enriquecedora. Nunca había tenido la experiencia de realizar</w:t>
      </w:r>
      <w:r w:rsidR="00D00A80">
        <w:rPr>
          <w:rFonts w:ascii="Arial" w:eastAsia="Arial" w:hAnsi="Arial" w:cs="Arial"/>
          <w:color w:val="000000"/>
          <w:u w:val="single"/>
        </w:rPr>
        <w:t xml:space="preserve"> de la misma</w:t>
      </w:r>
      <w:r>
        <w:rPr>
          <w:rFonts w:ascii="Arial" w:eastAsia="Arial" w:hAnsi="Arial" w:cs="Arial"/>
          <w:color w:val="000000"/>
          <w:u w:val="single"/>
        </w:rPr>
        <w:t xml:space="preserve"> y la elaboración de la interpretación incrementará mi análisis </w:t>
      </w:r>
      <w:r>
        <w:rPr>
          <w:rFonts w:ascii="Arial" w:eastAsia="Arial" w:hAnsi="Arial" w:cs="Arial"/>
          <w:u w:val="single"/>
        </w:rPr>
        <w:t>terapéutico</w:t>
      </w:r>
      <w:r>
        <w:rPr>
          <w:rFonts w:ascii="Arial" w:eastAsia="Arial" w:hAnsi="Arial" w:cs="Arial"/>
          <w:color w:val="000000"/>
          <w:u w:val="single"/>
        </w:rPr>
        <w:t xml:space="preserve">. </w:t>
      </w:r>
    </w:p>
    <w:p w14:paraId="25A81BCE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esta sesión se pudo observar la importancia de las habilidades </w:t>
      </w:r>
      <w:r>
        <w:rPr>
          <w:rFonts w:ascii="Arial" w:eastAsia="Arial" w:hAnsi="Arial" w:cs="Arial"/>
          <w:u w:val="single"/>
        </w:rPr>
        <w:t>terapéuticas</w:t>
      </w:r>
      <w:r>
        <w:rPr>
          <w:rFonts w:ascii="Arial" w:eastAsia="Arial" w:hAnsi="Arial" w:cs="Arial"/>
          <w:color w:val="000000"/>
          <w:u w:val="single"/>
        </w:rPr>
        <w:t xml:space="preserve">, la escucha activa fomenta la confianza y expresión emocional del paciente. Se observa que la sesión es un lugar cómodo y seguro para él. </w:t>
      </w:r>
    </w:p>
    <w:p w14:paraId="3D3F8368" w14:textId="6B213D75" w:rsidR="00532AD9" w:rsidRDefault="00532A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53FA08B" w14:textId="24FEFC31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1DBBD7" w14:textId="40BC115B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9F29944" w14:textId="3AEE8AF0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C54ECBB" w14:textId="110AB015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211C9B4" w14:textId="5F73E172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B9CB132" w14:textId="4546C2C0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6AA15B1" w14:textId="060F0E42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A29D1F" w14:textId="1B726902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F3334CA" w14:textId="3A7CF2AA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03C96E8" w14:textId="77777777" w:rsidR="00291C9A" w:rsidRDefault="00291C9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8A0F0E4" w14:textId="77777777" w:rsidR="00532AD9" w:rsidRDefault="00816C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532AD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A8D73" w14:textId="77777777" w:rsidR="003A0AA8" w:rsidRDefault="003A0AA8">
      <w:pPr>
        <w:spacing w:after="0" w:line="240" w:lineRule="auto"/>
      </w:pPr>
      <w:r>
        <w:separator/>
      </w:r>
    </w:p>
  </w:endnote>
  <w:endnote w:type="continuationSeparator" w:id="0">
    <w:p w14:paraId="5883E18A" w14:textId="77777777" w:rsidR="003A0AA8" w:rsidRDefault="003A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/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CFF18" w14:textId="77777777" w:rsidR="003A0AA8" w:rsidRDefault="003A0AA8">
      <w:pPr>
        <w:spacing w:after="0" w:line="240" w:lineRule="auto"/>
      </w:pPr>
      <w:r>
        <w:separator/>
      </w:r>
    </w:p>
  </w:footnote>
  <w:footnote w:type="continuationSeparator" w:id="0">
    <w:p w14:paraId="583AE0CF" w14:textId="77777777" w:rsidR="003A0AA8" w:rsidRDefault="003A0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45671" w14:textId="77777777" w:rsidR="00532AD9" w:rsidRDefault="00816C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F79CC26" wp14:editId="0E99B536">
          <wp:simplePos x="0" y="0"/>
          <wp:positionH relativeFrom="column">
            <wp:posOffset>-680080</wp:posOffset>
          </wp:positionH>
          <wp:positionV relativeFrom="paragraph">
            <wp:posOffset>-325750</wp:posOffset>
          </wp:positionV>
          <wp:extent cx="2261870" cy="774065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20E9F"/>
    <w:multiLevelType w:val="multilevel"/>
    <w:tmpl w:val="436CD8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6F7"/>
    <w:multiLevelType w:val="multilevel"/>
    <w:tmpl w:val="C77ED29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5350BCB"/>
    <w:multiLevelType w:val="multilevel"/>
    <w:tmpl w:val="4C386B90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AD9"/>
    <w:rsid w:val="00004185"/>
    <w:rsid w:val="00121B41"/>
    <w:rsid w:val="001D765E"/>
    <w:rsid w:val="00291C9A"/>
    <w:rsid w:val="003A0AA8"/>
    <w:rsid w:val="004B57B2"/>
    <w:rsid w:val="00532AD9"/>
    <w:rsid w:val="006953BB"/>
    <w:rsid w:val="00741684"/>
    <w:rsid w:val="007E0783"/>
    <w:rsid w:val="00816CE3"/>
    <w:rsid w:val="00923674"/>
    <w:rsid w:val="009A25A3"/>
    <w:rsid w:val="00A92F52"/>
    <w:rsid w:val="00C12808"/>
    <w:rsid w:val="00C57C4A"/>
    <w:rsid w:val="00D00A80"/>
    <w:rsid w:val="00EB2A8F"/>
    <w:rsid w:val="00F1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1DCA4"/>
  <w15:docId w15:val="{A05B60E8-445A-2B44-B7DF-A585948D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4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87B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19098D"/>
    <w:pPr>
      <w:ind w:left="720"/>
      <w:contextualSpacing/>
    </w:p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B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B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BB7"/>
    <w:rPr>
      <w:b/>
      <w:bCs/>
      <w:sz w:val="20"/>
      <w:szCs w:val="20"/>
    </w:r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OfXSFufHqw3kH0a+36xrpOoMA==">AMUW2mUk1gheU6g7UorKjmfeIK4Ufm9/5Q90VlmY3LvVU0GpXer7wi2BbtaijIaYoJt3MaTXVbH3VOqfkQYIreNyPEHhQwGgYAPed4JEFO5U6PRkSS0eXMpdeVAdkThih/XT1p79FAJX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3</cp:revision>
  <dcterms:created xsi:type="dcterms:W3CDTF">2022-03-03T16:37:00Z</dcterms:created>
  <dcterms:modified xsi:type="dcterms:W3CDTF">2022-03-07T18:41:00Z</dcterms:modified>
</cp:coreProperties>
</file>