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1B89C2F2" w:rsidR="00C01583" w:rsidRDefault="00AA111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Andrea Cuezzi </w:t>
            </w:r>
          </w:p>
        </w:tc>
      </w:tr>
      <w:tr w:rsidR="00C01583" w14:paraId="4CDDF436" w14:textId="77777777">
        <w:tc>
          <w:tcPr>
            <w:tcW w:w="2689" w:type="dxa"/>
            <w:shd w:val="clear" w:color="auto" w:fill="C0504D"/>
            <w:vAlign w:val="center"/>
          </w:tcPr>
          <w:p w14:paraId="0000000C" w14:textId="77777777" w:rsidR="00C01583" w:rsidRDefault="007679C8">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7614150B" w:rsidR="00C01583" w:rsidRDefault="00AA111B">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AMRAM</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616650F" w:rsidR="00C01583" w:rsidRDefault="000B33E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24</w:t>
            </w:r>
            <w:r w:rsidR="00AA111B">
              <w:rPr>
                <w:rFonts w:ascii="Arial" w:eastAsia="Arial" w:hAnsi="Arial" w:cs="Arial"/>
                <w:color w:val="000000"/>
              </w:rPr>
              <w:t xml:space="preserve"> de </w:t>
            </w:r>
            <w:r>
              <w:rPr>
                <w:rFonts w:ascii="Arial" w:eastAsia="Arial" w:hAnsi="Arial" w:cs="Arial"/>
                <w:color w:val="000000"/>
              </w:rPr>
              <w:t xml:space="preserve">septiembre </w:t>
            </w:r>
            <w:r w:rsidR="00AA111B">
              <w:rPr>
                <w:rFonts w:ascii="Arial" w:eastAsia="Arial" w:hAnsi="Arial" w:cs="Arial"/>
                <w:color w:val="000000"/>
              </w:rPr>
              <w:t>del 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05B2EA1D" w:rsidR="00C01583" w:rsidRDefault="000B33EC">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9</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3D435A19" w:rsidR="00C01583" w:rsidRPr="00920B6E" w:rsidRDefault="00920B6E">
            <w:pPr>
              <w:pBdr>
                <w:top w:val="nil"/>
                <w:left w:val="nil"/>
                <w:bottom w:val="nil"/>
                <w:right w:val="nil"/>
                <w:between w:val="nil"/>
              </w:pBdr>
              <w:spacing w:before="120" w:after="120"/>
              <w:jc w:val="both"/>
              <w:rPr>
                <w:rFonts w:ascii="Arial" w:eastAsia="Arial" w:hAnsi="Arial" w:cs="Arial"/>
                <w:color w:val="000000"/>
              </w:rPr>
            </w:pPr>
            <w:r>
              <w:rPr>
                <w:rFonts w:ascii="Arial" w:hAnsi="Arial" w:cs="Arial"/>
                <w:color w:val="000000"/>
              </w:rPr>
              <w:t>Evaluar la condición psicológica de una adolescente de 13 años con posible trastorno de estrés postraumático</w:t>
            </w:r>
          </w:p>
        </w:tc>
      </w:tr>
      <w:tr w:rsidR="00C01583" w:rsidRPr="00AA111B"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643D5C7E" w:rsidR="00C01583" w:rsidRDefault="005C17D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Seguir la intervención con la paciente </w:t>
            </w:r>
            <w:r w:rsidR="00953933">
              <w:rPr>
                <w:rFonts w:ascii="Arial" w:eastAsia="Arial" w:hAnsi="Arial" w:cs="Arial"/>
                <w:color w:val="000000"/>
              </w:rPr>
              <w:t xml:space="preserve">por medio de actividades lúdicas que ayuden a reducir los detonantes </w:t>
            </w:r>
            <w:r w:rsidR="00A129F8">
              <w:rPr>
                <w:rFonts w:ascii="Arial" w:eastAsia="Arial" w:hAnsi="Arial" w:cs="Arial"/>
                <w:color w:val="000000"/>
              </w:rPr>
              <w:t xml:space="preserve">que le recuerdan ciertos eventos.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gramStart"/>
            <w:r>
              <w:rPr>
                <w:rFonts w:ascii="Arial" w:eastAsia="Arial" w:hAnsi="Arial" w:cs="Arial"/>
                <w:b/>
                <w:color w:val="FFFFFF"/>
              </w:rPr>
              <w:t>Áreas a trabajar</w:t>
            </w:r>
            <w:proofErr w:type="gramEnd"/>
            <w:r>
              <w:rPr>
                <w:rFonts w:ascii="Arial" w:eastAsia="Arial" w:hAnsi="Arial" w:cs="Arial"/>
                <w:b/>
                <w:color w:val="FFFFFF"/>
              </w:rPr>
              <w:t>:</w:t>
            </w:r>
          </w:p>
        </w:tc>
        <w:tc>
          <w:tcPr>
            <w:tcW w:w="6139" w:type="dxa"/>
            <w:gridSpan w:val="4"/>
            <w:vAlign w:val="center"/>
          </w:tcPr>
          <w:p w14:paraId="00000026" w14:textId="708431D8" w:rsidR="00C01583" w:rsidRPr="00536B65" w:rsidRDefault="00A129F8">
            <w:pPr>
              <w:pBdr>
                <w:top w:val="nil"/>
                <w:left w:val="nil"/>
                <w:bottom w:val="nil"/>
                <w:right w:val="nil"/>
                <w:between w:val="nil"/>
              </w:pBdr>
              <w:spacing w:before="120" w:after="120"/>
              <w:jc w:val="both"/>
              <w:rPr>
                <w:rFonts w:ascii="Arial" w:eastAsia="Arial" w:hAnsi="Arial" w:cs="Arial"/>
              </w:rPr>
            </w:pPr>
            <w:r w:rsidRPr="00536B65">
              <w:rPr>
                <w:rFonts w:ascii="Arial" w:eastAsia="Arial" w:hAnsi="Arial" w:cs="Arial"/>
              </w:rPr>
              <w:t xml:space="preserve">Trabajar en mecanismos de defensa para que la paciente pueda reducir la ansiedad y estrés que maneja cuando hay un detonante que la lleva a recordar el suceso. Se </w:t>
            </w:r>
            <w:r w:rsidR="00FC2308" w:rsidRPr="00536B65">
              <w:rPr>
                <w:rFonts w:ascii="Arial" w:eastAsia="Arial" w:hAnsi="Arial" w:cs="Arial"/>
              </w:rPr>
              <w:t>utilizarán</w:t>
            </w:r>
            <w:r w:rsidRPr="00536B65">
              <w:rPr>
                <w:rFonts w:ascii="Arial" w:eastAsia="Arial" w:hAnsi="Arial" w:cs="Arial"/>
              </w:rPr>
              <w:t xml:space="preserve"> herramientas como arteterapia, técnica de relajación</w:t>
            </w:r>
            <w:r w:rsidR="00FC2308" w:rsidRPr="00536B65">
              <w:rPr>
                <w:rFonts w:ascii="Arial" w:eastAsia="Arial" w:hAnsi="Arial" w:cs="Arial"/>
              </w:rPr>
              <w:t xml:space="preserve"> y moldeamiento </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20BCEC1B" w14:textId="77777777" w:rsidR="00FC2308" w:rsidRPr="00FC2308" w:rsidRDefault="00FC2308" w:rsidP="00FC2308">
            <w:pPr>
              <w:pBdr>
                <w:top w:val="nil"/>
                <w:left w:val="nil"/>
                <w:bottom w:val="nil"/>
                <w:right w:val="nil"/>
                <w:between w:val="nil"/>
              </w:pBdr>
              <w:spacing w:before="120" w:after="120"/>
              <w:jc w:val="both"/>
              <w:rPr>
                <w:rFonts w:ascii="Arial" w:eastAsia="Arial" w:hAnsi="Arial" w:cs="Arial"/>
                <w:color w:val="000000"/>
              </w:rPr>
            </w:pPr>
            <w:r w:rsidRPr="00FC2308">
              <w:rPr>
                <w:rFonts w:ascii="Arial" w:eastAsia="Arial" w:hAnsi="Arial" w:cs="Arial"/>
                <w:color w:val="000000"/>
              </w:rPr>
              <w:t>Saludo: se le dará a la paciente la bienvenida a la segunda sesión, se le preguntará cómo estuvo su semana y si sucede algún acontecimiento el cual quiera compartir y hablar. 10 min</w:t>
            </w:r>
          </w:p>
          <w:p w14:paraId="0ABA99DC" w14:textId="7EFB27AB" w:rsidR="00FC2308" w:rsidRPr="00FC2308" w:rsidRDefault="00FC2308" w:rsidP="00FC2308">
            <w:pPr>
              <w:pBdr>
                <w:top w:val="nil"/>
                <w:left w:val="nil"/>
                <w:bottom w:val="nil"/>
                <w:right w:val="nil"/>
                <w:between w:val="nil"/>
              </w:pBdr>
              <w:spacing w:before="120" w:after="120"/>
              <w:jc w:val="both"/>
              <w:rPr>
                <w:rFonts w:ascii="Arial" w:eastAsia="Arial" w:hAnsi="Arial" w:cs="Arial"/>
                <w:color w:val="000000"/>
              </w:rPr>
            </w:pPr>
            <w:r w:rsidRPr="00FC2308">
              <w:rPr>
                <w:rFonts w:ascii="Arial" w:eastAsia="Arial" w:hAnsi="Arial" w:cs="Arial"/>
                <w:color w:val="000000"/>
              </w:rPr>
              <w:t xml:space="preserve">Desarrollo: </w:t>
            </w:r>
            <w:r>
              <w:rPr>
                <w:rFonts w:ascii="Arial" w:eastAsia="Arial" w:hAnsi="Arial" w:cs="Arial"/>
                <w:color w:val="000000"/>
              </w:rPr>
              <w:t>Se seguirá exponiendo a la paciente para que pueda identificar los detonantes y a que momento la llevan. 10 min</w:t>
            </w:r>
          </w:p>
          <w:p w14:paraId="33AD3C6D" w14:textId="27C9080A" w:rsidR="00FC2308" w:rsidRDefault="00FC2308" w:rsidP="00FC2308">
            <w:pPr>
              <w:pBdr>
                <w:top w:val="nil"/>
                <w:left w:val="nil"/>
                <w:bottom w:val="nil"/>
                <w:right w:val="nil"/>
                <w:between w:val="nil"/>
              </w:pBdr>
              <w:spacing w:before="120" w:after="120"/>
              <w:jc w:val="both"/>
              <w:rPr>
                <w:rFonts w:ascii="Arial" w:eastAsia="Arial" w:hAnsi="Arial" w:cs="Arial"/>
                <w:color w:val="000000"/>
              </w:rPr>
            </w:pPr>
            <w:r w:rsidRPr="00FC2308">
              <w:rPr>
                <w:rFonts w:ascii="Arial" w:eastAsia="Arial" w:hAnsi="Arial" w:cs="Arial"/>
                <w:color w:val="000000"/>
              </w:rPr>
              <w:t xml:space="preserve">Evaluación: </w:t>
            </w:r>
            <w:r>
              <w:rPr>
                <w:rFonts w:ascii="Arial" w:eastAsia="Arial" w:hAnsi="Arial" w:cs="Arial"/>
                <w:color w:val="000000"/>
              </w:rPr>
              <w:t xml:space="preserve">para esta sesión se espera que la paciente ya tenga más claro e identificados los detonantes que le suceden, por lo tanto, de primero se trabajara la técnica de respiración para preparar a la paciente cuando se hablen sobre los detonantes. 10 min </w:t>
            </w:r>
          </w:p>
          <w:p w14:paraId="664641B2" w14:textId="4AB30372" w:rsidR="00FC2308" w:rsidRDefault="00FC2308" w:rsidP="00FC230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Se le indicara a la paciente que agarre una hoja en blanco y acuarelas con mientras realiza un dibujo libre tiene que ir relatando los momentos en donde estos detonantes se hacen más presentes y poder ir canalizando todos sus sentimientos por medio del dibujo. 15 min </w:t>
            </w:r>
          </w:p>
          <w:p w14:paraId="17F40195" w14:textId="77612833" w:rsidR="00FC2308" w:rsidRPr="00FC2308" w:rsidRDefault="00FC2308" w:rsidP="00FC2308">
            <w:pPr>
              <w:pBdr>
                <w:top w:val="nil"/>
                <w:left w:val="nil"/>
                <w:bottom w:val="nil"/>
                <w:right w:val="nil"/>
                <w:between w:val="nil"/>
              </w:pBdr>
              <w:spacing w:before="120" w:after="120"/>
              <w:jc w:val="both"/>
              <w:rPr>
                <w:rFonts w:ascii="Arial" w:eastAsia="Arial" w:hAnsi="Arial" w:cs="Arial"/>
                <w:color w:val="000000"/>
              </w:rPr>
            </w:pPr>
            <w:r w:rsidRPr="00FC2308">
              <w:rPr>
                <w:rFonts w:ascii="Arial" w:eastAsia="Arial" w:hAnsi="Arial" w:cs="Arial"/>
                <w:color w:val="000000"/>
              </w:rPr>
              <w:t xml:space="preserve">Cierre: </w:t>
            </w:r>
            <w:r>
              <w:rPr>
                <w:rFonts w:ascii="Arial" w:eastAsia="Arial" w:hAnsi="Arial" w:cs="Arial"/>
                <w:color w:val="000000"/>
              </w:rPr>
              <w:t xml:space="preserve">Luego se le pedirá a la paciente que vea su dibujo y pueda comentar lo positivo y negativo que pensó mientras lo realizaba con esto poder ver si la paciente ya </w:t>
            </w:r>
            <w:r>
              <w:rPr>
                <w:rFonts w:ascii="Arial" w:eastAsia="Arial" w:hAnsi="Arial" w:cs="Arial"/>
                <w:color w:val="000000"/>
              </w:rPr>
              <w:t>está</w:t>
            </w:r>
            <w:r>
              <w:rPr>
                <w:rFonts w:ascii="Arial" w:eastAsia="Arial" w:hAnsi="Arial" w:cs="Arial"/>
                <w:color w:val="000000"/>
              </w:rPr>
              <w:t xml:space="preserve"> moldeando sus aquellos pensamientos negativos y poder plasmarlos y representarlos de una manera adecuada. 10 min </w:t>
            </w:r>
          </w:p>
          <w:p w14:paraId="0000002F" w14:textId="0AB8C38D" w:rsidR="00C01583" w:rsidRDefault="00FC2308" w:rsidP="00FC2308">
            <w:pPr>
              <w:pBdr>
                <w:top w:val="nil"/>
                <w:left w:val="nil"/>
                <w:bottom w:val="nil"/>
                <w:right w:val="nil"/>
                <w:between w:val="nil"/>
              </w:pBdr>
              <w:spacing w:before="120" w:after="120"/>
              <w:jc w:val="both"/>
              <w:rPr>
                <w:rFonts w:ascii="Arial" w:eastAsia="Arial" w:hAnsi="Arial" w:cs="Arial"/>
                <w:color w:val="000000"/>
              </w:rPr>
            </w:pPr>
            <w:r w:rsidRPr="00FC2308">
              <w:rPr>
                <w:rFonts w:ascii="Arial" w:eastAsia="Arial" w:hAnsi="Arial" w:cs="Arial"/>
                <w:color w:val="000000"/>
              </w:rPr>
              <w:lastRenderedPageBreak/>
              <w:t xml:space="preserve">Despedida: Se le invita al paciente que entre a la siguiente sesión que se llevará a cabo el día </w:t>
            </w:r>
            <w:r>
              <w:rPr>
                <w:rFonts w:ascii="Arial" w:eastAsia="Arial" w:hAnsi="Arial" w:cs="Arial"/>
                <w:color w:val="000000"/>
              </w:rPr>
              <w:t>1</w:t>
            </w:r>
            <w:r w:rsidRPr="00FC2308">
              <w:rPr>
                <w:rFonts w:ascii="Arial" w:eastAsia="Arial" w:hAnsi="Arial" w:cs="Arial"/>
                <w:color w:val="000000"/>
              </w:rPr>
              <w:t xml:space="preserve"> de </w:t>
            </w:r>
            <w:r>
              <w:rPr>
                <w:rFonts w:ascii="Arial" w:eastAsia="Arial" w:hAnsi="Arial" w:cs="Arial"/>
                <w:color w:val="000000"/>
              </w:rPr>
              <w:t>octubre</w:t>
            </w:r>
            <w:r w:rsidRPr="00FC2308">
              <w:rPr>
                <w:rFonts w:ascii="Arial" w:eastAsia="Arial" w:hAnsi="Arial" w:cs="Arial"/>
                <w:color w:val="000000"/>
              </w:rPr>
              <w:t xml:space="preserve"> para seguir trabajando. 5 min </w:t>
            </w:r>
          </w:p>
        </w:tc>
        <w:tc>
          <w:tcPr>
            <w:tcW w:w="2207" w:type="dxa"/>
            <w:gridSpan w:val="2"/>
            <w:vAlign w:val="center"/>
          </w:tcPr>
          <w:p w14:paraId="00000032"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33CAEB7C" w:rsidR="00C01583" w:rsidRPr="00536B65" w:rsidRDefault="00FC2308">
            <w:pPr>
              <w:pBdr>
                <w:top w:val="nil"/>
                <w:left w:val="nil"/>
                <w:bottom w:val="nil"/>
                <w:right w:val="nil"/>
                <w:between w:val="nil"/>
              </w:pBdr>
              <w:spacing w:before="120" w:after="120"/>
              <w:jc w:val="both"/>
              <w:rPr>
                <w:rFonts w:ascii="Arial" w:eastAsia="Arial" w:hAnsi="Arial" w:cs="Arial"/>
              </w:rPr>
            </w:pPr>
            <w:r w:rsidRPr="00536B65">
              <w:rPr>
                <w:rFonts w:ascii="Arial" w:eastAsia="Arial" w:hAnsi="Arial" w:cs="Arial"/>
              </w:rPr>
              <w:t>Dibujar y plasmar sus sentimientos para seguir la técnica de arte terapia y que la paciente puede conectar y plasmar de una mejor manera sus sentimientos.</w:t>
            </w:r>
          </w:p>
        </w:tc>
        <w:tc>
          <w:tcPr>
            <w:tcW w:w="2207"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00000043" w14:textId="6F0B8387" w:rsidR="00C01583" w:rsidRPr="00536B65" w:rsidRDefault="00536B65">
            <w:pPr>
              <w:pBdr>
                <w:top w:val="nil"/>
                <w:left w:val="nil"/>
                <w:bottom w:val="nil"/>
                <w:right w:val="nil"/>
                <w:between w:val="nil"/>
              </w:pBdr>
              <w:spacing w:before="120" w:after="120"/>
              <w:jc w:val="both"/>
              <w:rPr>
                <w:rFonts w:ascii="Arial" w:eastAsia="Arial" w:hAnsi="Arial" w:cs="Arial"/>
              </w:rPr>
            </w:pPr>
            <w:r w:rsidRPr="00536B65">
              <w:rPr>
                <w:rFonts w:ascii="Arial" w:eastAsia="Arial" w:hAnsi="Arial" w:cs="Arial"/>
              </w:rPr>
              <w:t xml:space="preserve">Se busca que la paciente pueda interpretar sus sentimientos de una manera adecuada y que pueda ir moldeando los pensamientos negativos y detonantes a situaciones donde ella lo puede controlar. La paciente no sabe plasmar adecuadamente sus emociones por lo tanto se buscar moldear sus emociones para que pueda ir cerrando todos los sentimientos que surgen a la hora de un detonante. </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E0B7C" w14:textId="77777777" w:rsidR="007679C8" w:rsidRDefault="007679C8">
      <w:pPr>
        <w:spacing w:after="0" w:line="240" w:lineRule="auto"/>
      </w:pPr>
      <w:r>
        <w:separator/>
      </w:r>
    </w:p>
  </w:endnote>
  <w:endnote w:type="continuationSeparator" w:id="0">
    <w:p w14:paraId="39A6B06E" w14:textId="77777777" w:rsidR="007679C8" w:rsidRDefault="00767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C5DB9" w14:textId="77777777" w:rsidR="007679C8" w:rsidRDefault="007679C8">
      <w:pPr>
        <w:spacing w:after="0" w:line="240" w:lineRule="auto"/>
      </w:pPr>
      <w:r>
        <w:separator/>
      </w:r>
    </w:p>
  </w:footnote>
  <w:footnote w:type="continuationSeparator" w:id="0">
    <w:p w14:paraId="42CFC7B4" w14:textId="77777777" w:rsidR="007679C8" w:rsidRDefault="007679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B33EC"/>
    <w:rsid w:val="00314CC7"/>
    <w:rsid w:val="00536B65"/>
    <w:rsid w:val="0054785B"/>
    <w:rsid w:val="005C17D0"/>
    <w:rsid w:val="007679C8"/>
    <w:rsid w:val="00920B6E"/>
    <w:rsid w:val="00953933"/>
    <w:rsid w:val="00A129F8"/>
    <w:rsid w:val="00AA111B"/>
    <w:rsid w:val="00C01583"/>
    <w:rsid w:val="00C87CFA"/>
    <w:rsid w:val="00F32263"/>
    <w:rsid w:val="00FC230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B102"/>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DefaultParagraphFont"/>
    <w:link w:val="EstiloPS"/>
    <w:rsid w:val="004B0608"/>
    <w:rPr>
      <w:rFonts w:ascii="Arial" w:hAnsi="Arial"/>
    </w:rPr>
  </w:style>
  <w:style w:type="paragraph" w:styleId="Header">
    <w:name w:val="header"/>
    <w:basedOn w:val="Normal"/>
    <w:link w:val="HeaderChar"/>
    <w:uiPriority w:val="99"/>
    <w:unhideWhenUsed/>
    <w:rsid w:val="008107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07A8"/>
  </w:style>
  <w:style w:type="paragraph" w:styleId="Footer">
    <w:name w:val="footer"/>
    <w:basedOn w:val="Normal"/>
    <w:link w:val="FooterChar"/>
    <w:uiPriority w:val="99"/>
    <w:unhideWhenUsed/>
    <w:rsid w:val="008107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07A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C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072229">
      <w:bodyDiv w:val="1"/>
      <w:marLeft w:val="0"/>
      <w:marRight w:val="0"/>
      <w:marTop w:val="0"/>
      <w:marBottom w:val="0"/>
      <w:divBdr>
        <w:top w:val="none" w:sz="0" w:space="0" w:color="auto"/>
        <w:left w:val="none" w:sz="0" w:space="0" w:color="auto"/>
        <w:bottom w:val="none" w:sz="0" w:space="0" w:color="auto"/>
        <w:right w:val="none" w:sz="0" w:space="0" w:color="auto"/>
      </w:divBdr>
      <w:divsChild>
        <w:div w:id="802769545">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417</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cuezzi</cp:lastModifiedBy>
  <cp:revision>2</cp:revision>
  <dcterms:created xsi:type="dcterms:W3CDTF">2021-09-23T05:33:00Z</dcterms:created>
  <dcterms:modified xsi:type="dcterms:W3CDTF">2021-09-23T05:33:00Z</dcterms:modified>
</cp:coreProperties>
</file>