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F62A30D" w:rsidR="00C01583" w:rsidRDefault="0003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Adriana Matheu Andrade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B27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0DC4EABB" w:rsidR="00C01583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L.R.M.R.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3F90D18" w:rsidR="00C01583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</w:t>
            </w:r>
            <w:r w:rsidR="00905E81">
              <w:rPr>
                <w:rFonts w:ascii="Arial" w:eastAsia="Arial" w:hAnsi="Arial" w:cs="Arial"/>
                <w:color w:val="000000"/>
              </w:rPr>
              <w:t>/10/21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6BA9BCC3" w:rsidR="00C01583" w:rsidRDefault="0090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B85E404" w:rsidR="00C01583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----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30CA0F6" w14:textId="77777777" w:rsidR="00D05428" w:rsidRDefault="00D05428" w:rsidP="00D27E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Evaluar la capacidad del paciente de identificar y gestionar las propias emociones, es decir, las habilidades emocionales con las que cuenta; debido a que, ello podría ser el causante de su malestar asociado al estrés. </w:t>
            </w:r>
          </w:p>
          <w:p w14:paraId="46B662A3" w14:textId="77777777" w:rsidR="00D05428" w:rsidRDefault="00D05428" w:rsidP="00D27E0A">
            <w:pPr>
              <w:jc w:val="both"/>
              <w:rPr>
                <w:rFonts w:ascii="Arial" w:hAnsi="Arial" w:cs="Arial"/>
              </w:rPr>
            </w:pPr>
          </w:p>
          <w:p w14:paraId="00000021" w14:textId="40C2C045" w:rsidR="00D05428" w:rsidRPr="00D27E0A" w:rsidRDefault="00D05428" w:rsidP="00D27E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su vez, evaluar la autopercepción de sí mismo y su valía personal; ya que, se reconoce que el paciente es un adolescente presentando cambios asociados a dicha etapa del desarrollo.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326B7A8" w14:textId="77777777" w:rsidR="00D05428" w:rsidRPr="000F793D" w:rsidRDefault="00D05428" w:rsidP="000F793D">
            <w:pPr>
              <w:jc w:val="both"/>
              <w:rPr>
                <w:rFonts w:ascii="Arial" w:eastAsia="Arial" w:hAnsi="Arial" w:cs="Arial"/>
              </w:rPr>
            </w:pPr>
          </w:p>
          <w:p w14:paraId="7714B422" w14:textId="4EDE79E8" w:rsidR="00D05428" w:rsidRPr="00D05428" w:rsidRDefault="00D05428" w:rsidP="00D0542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Intrapersonal:</w:t>
            </w:r>
          </w:p>
          <w:p w14:paraId="1E03841C" w14:textId="4926840D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Evaluará la capacidad que presenta de poder comprenderse a sí mism</w:t>
            </w:r>
            <w:r>
              <w:rPr>
                <w:rFonts w:ascii="Arial" w:eastAsia="Arial" w:hAnsi="Arial" w:cs="Arial"/>
              </w:rPr>
              <w:t>o</w:t>
            </w:r>
            <w:r w:rsidRPr="007A642F">
              <w:rPr>
                <w:rFonts w:ascii="Arial" w:eastAsia="Arial" w:hAnsi="Arial" w:cs="Arial"/>
              </w:rPr>
              <w:t>, es decir, su autocomprensión; como también, la habilidad de tanto de ser asertiv</w:t>
            </w:r>
            <w:r>
              <w:rPr>
                <w:rFonts w:ascii="Arial" w:eastAsia="Arial" w:hAnsi="Arial" w:cs="Arial"/>
              </w:rPr>
              <w:t>o.</w:t>
            </w:r>
          </w:p>
          <w:p w14:paraId="07EFD6E1" w14:textId="77777777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17132BC4" w14:textId="77777777" w:rsidR="00D05428" w:rsidRPr="007A642F" w:rsidRDefault="00D05428" w:rsidP="00D0542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Interpersonal:</w:t>
            </w:r>
          </w:p>
          <w:p w14:paraId="5582B041" w14:textId="65A4B3AC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Permite evaluar destrezas como la empatía, la responsabilidad social, la escucha activa, poder comprender y apreciar sentimientos ajenos y</w:t>
            </w:r>
            <w:r>
              <w:rPr>
                <w:rFonts w:ascii="Arial" w:eastAsia="Arial" w:hAnsi="Arial" w:cs="Arial"/>
              </w:rPr>
              <w:t>,</w:t>
            </w:r>
            <w:r w:rsidRPr="007A642F">
              <w:rPr>
                <w:rFonts w:ascii="Arial" w:eastAsia="Arial" w:hAnsi="Arial" w:cs="Arial"/>
              </w:rPr>
              <w:t xml:space="preserve"> por último, el ser parte de relaciones interpersonales satisfactorias. </w:t>
            </w:r>
          </w:p>
          <w:p w14:paraId="11B09458" w14:textId="77777777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3E37A892" w14:textId="77777777" w:rsidR="00D05428" w:rsidRPr="007A642F" w:rsidRDefault="00D05428" w:rsidP="00D0542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Adaptabilidad:</w:t>
            </w:r>
          </w:p>
          <w:p w14:paraId="784AB025" w14:textId="77777777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Mediante ella se conocerá la capacidad para resolver problemas, ser flexible, realista y tanto efectivo en el manejo de cualquier cambio, como así mismo, eficaz para enfrentar problemas del día a día.</w:t>
            </w:r>
          </w:p>
          <w:p w14:paraId="645463BD" w14:textId="77777777" w:rsidR="00D05428" w:rsidRPr="007A642F" w:rsidRDefault="00D05428" w:rsidP="00D05428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48343DF" w14:textId="77777777" w:rsidR="00D05428" w:rsidRPr="007A642F" w:rsidRDefault="00D05428" w:rsidP="00D0542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Manejo del Estrés:</w:t>
            </w:r>
          </w:p>
          <w:p w14:paraId="0ACF7F4E" w14:textId="4B41A0AA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Evaluará el nivel de tolerancia al estrés y su control de los impulsos; por otro lado, si </w:t>
            </w:r>
            <w:r>
              <w:rPr>
                <w:rFonts w:ascii="Arial" w:eastAsia="Arial" w:hAnsi="Arial" w:cs="Arial"/>
              </w:rPr>
              <w:t>el</w:t>
            </w:r>
            <w:r w:rsidRPr="007A642F">
              <w:rPr>
                <w:rFonts w:ascii="Arial" w:eastAsia="Arial" w:hAnsi="Arial" w:cs="Arial"/>
              </w:rPr>
              <w:t xml:space="preserve"> paciente reacciona de forma calmada y es capaz de trabajar bajo presión; si es raramente impulsiv</w:t>
            </w:r>
            <w:r>
              <w:rPr>
                <w:rFonts w:ascii="Arial" w:eastAsia="Arial" w:hAnsi="Arial" w:cs="Arial"/>
              </w:rPr>
              <w:t>a</w:t>
            </w:r>
            <w:r w:rsidRPr="007A642F">
              <w:rPr>
                <w:rFonts w:ascii="Arial" w:eastAsia="Arial" w:hAnsi="Arial" w:cs="Arial"/>
              </w:rPr>
              <w:t xml:space="preserve"> y responde a eventos estresante sin perder su control emocional.</w:t>
            </w:r>
          </w:p>
          <w:p w14:paraId="55539D24" w14:textId="77777777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03C044B3" w14:textId="77777777" w:rsidR="00D05428" w:rsidRPr="007A642F" w:rsidRDefault="00D05428" w:rsidP="00D0542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lastRenderedPageBreak/>
              <w:t>Estado de ánimo general:</w:t>
            </w:r>
          </w:p>
          <w:p w14:paraId="6B1A7CB0" w14:textId="378FB237" w:rsidR="000F793D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Dicha escala permitirá conocer el nivel de felicidad y optimismo. Es decir, si presenta una asociación positiva tanto sobre cosas y evento</w:t>
            </w:r>
            <w:r>
              <w:rPr>
                <w:rFonts w:ascii="Arial" w:eastAsia="Arial" w:hAnsi="Arial" w:cs="Arial"/>
              </w:rPr>
              <w:t xml:space="preserve">s. </w:t>
            </w:r>
          </w:p>
          <w:p w14:paraId="5F33F7A1" w14:textId="67AFBD6B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6B099C04" w14:textId="77777777" w:rsidR="00D05428" w:rsidRPr="00964439" w:rsidRDefault="00D05428" w:rsidP="00D0542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b/>
                <w:color w:val="000000"/>
              </w:rPr>
            </w:pPr>
            <w:r w:rsidRPr="00964439">
              <w:rPr>
                <w:rFonts w:ascii="Arial" w:eastAsia="Arial" w:hAnsi="Arial" w:cs="Arial"/>
                <w:b/>
                <w:color w:val="000000"/>
              </w:rPr>
              <w:t>Si mismo general</w:t>
            </w:r>
          </w:p>
          <w:p w14:paraId="6AB33C23" w14:textId="77777777" w:rsidR="00D05428" w:rsidRPr="00964439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En la cual se hallará información relacionada a su autopercepción y la propia valoración sobre sus características físicas y psicológicas. </w:t>
            </w:r>
          </w:p>
          <w:p w14:paraId="79170020" w14:textId="77777777" w:rsidR="00D05428" w:rsidRPr="00964439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026CBDAC" w14:textId="77777777" w:rsidR="00D05428" w:rsidRPr="00964439" w:rsidRDefault="00D05428" w:rsidP="00D0542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964439">
              <w:rPr>
                <w:rFonts w:ascii="Arial" w:eastAsia="Arial" w:hAnsi="Arial" w:cs="Arial"/>
                <w:b/>
                <w:color w:val="000000"/>
              </w:rPr>
              <w:t>Social:</w:t>
            </w:r>
          </w:p>
          <w:p w14:paraId="20B50E48" w14:textId="77777777" w:rsidR="00D05428" w:rsidRPr="00964439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Se recaudará información sobre actitudes y experiencias relacionadas al medio familiar y así mismo, en cuanto a la convivencia de éstos mismos. </w:t>
            </w:r>
          </w:p>
          <w:p w14:paraId="5CF1ACBC" w14:textId="77777777" w:rsidR="00D05428" w:rsidRPr="00964439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3E7C8B34" w14:textId="77777777" w:rsidR="00D05428" w:rsidRPr="00964439" w:rsidRDefault="00D05428" w:rsidP="00D0542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964439">
              <w:rPr>
                <w:rFonts w:ascii="Arial" w:eastAsia="Arial" w:hAnsi="Arial" w:cs="Arial"/>
                <w:b/>
                <w:color w:val="000000"/>
              </w:rPr>
              <w:t>Familiar:</w:t>
            </w:r>
          </w:p>
          <w:p w14:paraId="4AF51ABD" w14:textId="77777777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Permitirá obtener información relacionada a la percepción respecto al medio social, es decir, sobre sus compañeros o amigos. </w:t>
            </w:r>
          </w:p>
          <w:p w14:paraId="380F9E20" w14:textId="77777777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4A3206D1" w14:textId="77777777" w:rsidR="00D05428" w:rsidRPr="00D05428" w:rsidRDefault="00D05428" w:rsidP="00D0542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Escolar:</w:t>
            </w:r>
          </w:p>
          <w:p w14:paraId="7C3C6DEB" w14:textId="77777777" w:rsidR="00D05428" w:rsidRPr="00964439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3551C316" w14:textId="77777777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Así como, </w:t>
            </w:r>
            <w:r>
              <w:rPr>
                <w:rFonts w:ascii="Arial" w:eastAsia="Arial" w:hAnsi="Arial" w:cs="Arial"/>
              </w:rPr>
              <w:t xml:space="preserve">la percepción que tiene sobre sí mismo en </w:t>
            </w:r>
            <w:r w:rsidRPr="00964439">
              <w:rPr>
                <w:rFonts w:ascii="Arial" w:eastAsia="Arial" w:hAnsi="Arial" w:cs="Arial"/>
              </w:rPr>
              <w:t xml:space="preserve">las instituciones educativas o formativas y las expectativas en relación a su satisfacción respecto a </w:t>
            </w:r>
            <w:r>
              <w:rPr>
                <w:rFonts w:ascii="Arial" w:eastAsia="Arial" w:hAnsi="Arial" w:cs="Arial"/>
              </w:rPr>
              <w:t xml:space="preserve">su rendimiento escolar. </w:t>
            </w:r>
          </w:p>
          <w:p w14:paraId="5C029B38" w14:textId="77777777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00000026" w14:textId="5DFDC279" w:rsidR="00D05428" w:rsidRP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9BE66EE" w14:textId="1457A0A8" w:rsidR="00D05428" w:rsidRPr="00D05428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D05428">
              <w:rPr>
                <w:rFonts w:ascii="Arial" w:eastAsia="Arial" w:hAnsi="Arial" w:cs="Arial"/>
                <w:b/>
                <w:bCs/>
                <w:color w:val="000000"/>
              </w:rPr>
              <w:t>Bienvenida:</w:t>
            </w:r>
          </w:p>
          <w:p w14:paraId="6F746D8E" w14:textId="77777777" w:rsidR="00D05428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D27E0A">
              <w:rPr>
                <w:rFonts w:ascii="Arial" w:eastAsia="Arial" w:hAnsi="Arial" w:cs="Arial"/>
                <w:color w:val="000000"/>
              </w:rPr>
              <w:t xml:space="preserve">e </w:t>
            </w:r>
            <w:r w:rsidR="002F7405">
              <w:rPr>
                <w:rFonts w:ascii="Arial" w:eastAsia="Arial" w:hAnsi="Arial" w:cs="Arial"/>
                <w:color w:val="000000"/>
              </w:rPr>
              <w:t xml:space="preserve">recibirá </w:t>
            </w:r>
            <w:r w:rsidR="00364CE5"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l </w:t>
            </w:r>
            <w:r w:rsidR="00364CE5">
              <w:rPr>
                <w:rFonts w:ascii="Arial" w:eastAsia="Arial" w:hAnsi="Arial" w:cs="Arial"/>
                <w:color w:val="000000"/>
              </w:rPr>
              <w:t xml:space="preserve">paciente, a través de la plataforma de </w:t>
            </w:r>
            <w:r>
              <w:rPr>
                <w:rFonts w:ascii="Arial" w:eastAsia="Arial" w:hAnsi="Arial" w:cs="Arial"/>
                <w:color w:val="000000"/>
              </w:rPr>
              <w:t>Zoom</w:t>
            </w:r>
            <w:r w:rsidR="00364CE5">
              <w:rPr>
                <w:rFonts w:ascii="Arial" w:eastAsia="Arial" w:hAnsi="Arial" w:cs="Arial"/>
                <w:color w:val="000000"/>
              </w:rPr>
              <w:t xml:space="preserve">. </w:t>
            </w:r>
            <w:r w:rsidR="002F7405">
              <w:rPr>
                <w:rFonts w:ascii="Arial" w:eastAsia="Arial" w:hAnsi="Arial" w:cs="Arial"/>
                <w:color w:val="000000"/>
              </w:rPr>
              <w:t xml:space="preserve">Al igual que en sesiones pasadas, </w:t>
            </w:r>
            <w:r w:rsidR="00364CE5">
              <w:rPr>
                <w:rFonts w:ascii="Arial" w:eastAsia="Arial" w:hAnsi="Arial" w:cs="Arial"/>
                <w:color w:val="000000"/>
              </w:rPr>
              <w:t>se</w:t>
            </w:r>
            <w:r w:rsidR="002F7405">
              <w:rPr>
                <w:rFonts w:ascii="Arial" w:eastAsia="Arial" w:hAnsi="Arial" w:cs="Arial"/>
                <w:color w:val="000000"/>
              </w:rPr>
              <w:t xml:space="preserve"> iniciará sesión</w:t>
            </w:r>
            <w:r w:rsidR="00364CE5">
              <w:rPr>
                <w:rFonts w:ascii="Arial" w:eastAsia="Arial" w:hAnsi="Arial" w:cs="Arial"/>
                <w:color w:val="000000"/>
              </w:rPr>
              <w:t xml:space="preserve"> pregun</w:t>
            </w:r>
            <w:r w:rsidR="002F7405">
              <w:rPr>
                <w:rFonts w:ascii="Arial" w:eastAsia="Arial" w:hAnsi="Arial" w:cs="Arial"/>
                <w:color w:val="000000"/>
              </w:rPr>
              <w:t xml:space="preserve">tándole </w:t>
            </w:r>
            <w:r w:rsidR="00364CE5">
              <w:rPr>
                <w:rFonts w:ascii="Arial" w:eastAsia="Arial" w:hAnsi="Arial" w:cs="Arial"/>
                <w:color w:val="000000"/>
              </w:rPr>
              <w:t xml:space="preserve">acerca de su semana; específicamente, </w:t>
            </w:r>
            <w:r w:rsidR="000F793D">
              <w:rPr>
                <w:rFonts w:ascii="Arial" w:eastAsia="Arial" w:hAnsi="Arial" w:cs="Arial"/>
                <w:color w:val="000000"/>
              </w:rPr>
              <w:t xml:space="preserve">con relación </w:t>
            </w:r>
            <w:r>
              <w:rPr>
                <w:rFonts w:ascii="Arial" w:eastAsia="Arial" w:hAnsi="Arial" w:cs="Arial"/>
                <w:color w:val="000000"/>
              </w:rPr>
              <w:t>al ámbito escolar, puesto que se ha identificado que es el causante de su malestar.</w:t>
            </w:r>
          </w:p>
          <w:p w14:paraId="54DDDBC2" w14:textId="77777777" w:rsidR="00D05428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01372A" w14:textId="2B27F749" w:rsidR="00D05428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observar que el paciente está listo para iniciar el proceso de evaluación, se continuará explicándole que realizaremos dos pruebas con la finalidad de conocerlo y comprenderlo más. Haciendo un hincapié, en que los resultados serán una guía para poder brindarle las herramientas adecuadas y necesarias en dicho proceso de atención psicológica.  </w:t>
            </w:r>
          </w:p>
          <w:p w14:paraId="4A8869CF" w14:textId="77777777" w:rsidR="00D05428" w:rsidRPr="007A642F" w:rsidRDefault="00D05428" w:rsidP="00D05428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r w:rsidRPr="007A642F">
              <w:rPr>
                <w:rFonts w:ascii="Arial" w:eastAsia="Arial" w:hAnsi="Arial" w:cs="Arial"/>
                <w:b/>
                <w:u w:val="single"/>
              </w:rPr>
              <w:t>“Inventario Emocional BarOn Ice”</w:t>
            </w:r>
          </w:p>
          <w:p w14:paraId="6E5003BC" w14:textId="77777777" w:rsidR="00D05428" w:rsidRPr="007A642F" w:rsidRDefault="00D05428" w:rsidP="00D05428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sdt>
              <w:sdtPr>
                <w:rPr>
                  <w:rFonts w:ascii="Arial" w:eastAsia="Arial" w:hAnsi="Arial" w:cs="Arial"/>
                  <w:b/>
                  <w:u w:val="single"/>
                </w:rPr>
                <w:id w:val="-1838527378"/>
                <w:citation/>
              </w:sdtPr>
              <w:sdtContent>
                <w:r w:rsidRPr="007A642F">
                  <w:rPr>
                    <w:rFonts w:ascii="Arial" w:eastAsia="Arial" w:hAnsi="Arial" w:cs="Arial"/>
                    <w:b/>
                    <w:u w:val="single"/>
                  </w:rPr>
                  <w:fldChar w:fldCharType="begin"/>
                </w:r>
                <w:r w:rsidRPr="007A642F">
                  <w:rPr>
                    <w:rFonts w:ascii="Arial" w:eastAsia="Arial" w:hAnsi="Arial" w:cs="Arial"/>
                    <w:b/>
                    <w:u w:val="single"/>
                  </w:rPr>
                  <w:instrText xml:space="preserve"> CITATION Reu \l 4106 </w:instrText>
                </w:r>
                <w:r w:rsidRPr="007A642F">
                  <w:rPr>
                    <w:rFonts w:ascii="Arial" w:eastAsia="Arial" w:hAnsi="Arial" w:cs="Arial"/>
                    <w:b/>
                    <w:u w:val="single"/>
                  </w:rPr>
                  <w:fldChar w:fldCharType="separate"/>
                </w:r>
                <w:r w:rsidRPr="007A642F">
                  <w:rPr>
                    <w:rFonts w:ascii="Arial" w:eastAsia="Arial" w:hAnsi="Arial" w:cs="Arial"/>
                    <w:noProof/>
                  </w:rPr>
                  <w:t>(Parker, 2018)</w:t>
                </w:r>
                <w:r w:rsidRPr="007A642F">
                  <w:rPr>
                    <w:rFonts w:ascii="Arial" w:eastAsia="Arial" w:hAnsi="Arial" w:cs="Arial"/>
                    <w:b/>
                    <w:u w:val="single"/>
                  </w:rPr>
                  <w:fldChar w:fldCharType="end"/>
                </w:r>
              </w:sdtContent>
            </w:sdt>
            <w:r w:rsidRPr="007A642F">
              <w:rPr>
                <w:rFonts w:ascii="Arial" w:eastAsia="Arial" w:hAnsi="Arial" w:cs="Arial"/>
                <w:b/>
                <w:u w:val="single"/>
              </w:rPr>
              <w:t>:</w:t>
            </w:r>
          </w:p>
          <w:p w14:paraId="0EAC45D3" w14:textId="77777777" w:rsidR="00D05428" w:rsidRPr="007A642F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1991172C" w14:textId="023B51BC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Como fue mencionado anterior,</w:t>
            </w:r>
            <w:r w:rsidR="00045254">
              <w:rPr>
                <w:rFonts w:ascii="Arial" w:eastAsia="Arial" w:hAnsi="Arial" w:cs="Arial"/>
              </w:rPr>
              <w:t xml:space="preserve"> la prueba </w:t>
            </w:r>
            <w:r w:rsidRPr="007A642F">
              <w:rPr>
                <w:rFonts w:ascii="Arial" w:eastAsia="Arial" w:hAnsi="Arial" w:cs="Arial"/>
              </w:rPr>
              <w:t>permitirá evalua</w:t>
            </w:r>
            <w:r>
              <w:rPr>
                <w:rFonts w:ascii="Arial" w:eastAsia="Arial" w:hAnsi="Arial" w:cs="Arial"/>
              </w:rPr>
              <w:t>r cómo s</w:t>
            </w:r>
            <w:r w:rsidR="00045254">
              <w:rPr>
                <w:rFonts w:ascii="Arial" w:eastAsia="Arial" w:hAnsi="Arial" w:cs="Arial"/>
              </w:rPr>
              <w:t xml:space="preserve">e encuentra el </w:t>
            </w:r>
            <w:r>
              <w:rPr>
                <w:rFonts w:ascii="Arial" w:eastAsia="Arial" w:hAnsi="Arial" w:cs="Arial"/>
              </w:rPr>
              <w:t xml:space="preserve">paciente en determinada área </w:t>
            </w:r>
            <w:proofErr w:type="gramStart"/>
            <w:r>
              <w:rPr>
                <w:rFonts w:ascii="Arial" w:eastAsia="Arial" w:hAnsi="Arial" w:cs="Arial"/>
              </w:rPr>
              <w:t>y</w:t>
            </w:r>
            <w:proofErr w:type="gramEnd"/>
            <w:r>
              <w:rPr>
                <w:rFonts w:ascii="Arial" w:eastAsia="Arial" w:hAnsi="Arial" w:cs="Arial"/>
              </w:rPr>
              <w:t xml:space="preserve"> sobre todo, </w:t>
            </w:r>
            <w:r w:rsidR="00045254">
              <w:rPr>
                <w:rFonts w:ascii="Arial" w:eastAsia="Arial" w:hAnsi="Arial" w:cs="Arial"/>
              </w:rPr>
              <w:t xml:space="preserve">qué componente se halla generando e incrementando su malestar. Es decir, permitirá conocer con qué habilidades emocionales cuenta y cuáles son aquellas que no posee y, por ende, que deben ser estimuladas. </w:t>
            </w:r>
            <w:r w:rsidRPr="007A642F">
              <w:rPr>
                <w:rFonts w:ascii="Arial" w:eastAsia="Arial" w:hAnsi="Arial" w:cs="Arial"/>
              </w:rPr>
              <w:t xml:space="preserve">Se le </w:t>
            </w:r>
            <w:r w:rsidR="00045254">
              <w:rPr>
                <w:rFonts w:ascii="Arial" w:eastAsia="Arial" w:hAnsi="Arial" w:cs="Arial"/>
              </w:rPr>
              <w:t xml:space="preserve">explicará que se le </w:t>
            </w:r>
            <w:r w:rsidRPr="007A642F">
              <w:rPr>
                <w:rFonts w:ascii="Arial" w:eastAsia="Arial" w:hAnsi="Arial" w:cs="Arial"/>
              </w:rPr>
              <w:t xml:space="preserve">realizarán 60 ítems; en los cuales, </w:t>
            </w:r>
            <w:r w:rsidR="00045254">
              <w:rPr>
                <w:rFonts w:ascii="Arial" w:eastAsia="Arial" w:hAnsi="Arial" w:cs="Arial"/>
              </w:rPr>
              <w:t>basándose en</w:t>
            </w:r>
            <w:r w:rsidRPr="007A642F">
              <w:rPr>
                <w:rFonts w:ascii="Arial" w:eastAsia="Arial" w:hAnsi="Arial" w:cs="Arial"/>
              </w:rPr>
              <w:t xml:space="preserve"> la oración, deberá de responder si lo realiza: “</w:t>
            </w:r>
            <w:r w:rsidRPr="007A642F">
              <w:rPr>
                <w:rFonts w:ascii="Arial" w:eastAsia="Arial" w:hAnsi="Arial" w:cs="Arial"/>
                <w:i/>
              </w:rPr>
              <w:t>Muy rara vez”; “rara vez”; “a menudo”; “muy a menudo</w:t>
            </w:r>
            <w:r w:rsidRPr="007A642F">
              <w:rPr>
                <w:rFonts w:ascii="Arial" w:eastAsia="Arial" w:hAnsi="Arial" w:cs="Arial"/>
              </w:rPr>
              <w:t xml:space="preserve">”. </w:t>
            </w:r>
          </w:p>
          <w:p w14:paraId="2C71BC50" w14:textId="77777777" w:rsidR="00D27E0A" w:rsidRPr="00964439" w:rsidRDefault="00D27E0A" w:rsidP="00045254">
            <w:pPr>
              <w:rPr>
                <w:rFonts w:ascii="Arial" w:eastAsia="Arial" w:hAnsi="Arial" w:cs="Arial"/>
              </w:rPr>
            </w:pPr>
          </w:p>
          <w:p w14:paraId="225219FD" w14:textId="77777777" w:rsidR="00D27E0A" w:rsidRPr="00964439" w:rsidRDefault="00D27E0A" w:rsidP="00D27E0A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r w:rsidRPr="00964439">
              <w:rPr>
                <w:rFonts w:ascii="Arial" w:eastAsia="Arial" w:hAnsi="Arial" w:cs="Arial"/>
                <w:b/>
                <w:u w:val="single"/>
              </w:rPr>
              <w:t>“Inventario de Autoestima Coopersmith”</w:t>
            </w:r>
          </w:p>
          <w:p w14:paraId="42BBB8FB" w14:textId="77777777" w:rsidR="00D27E0A" w:rsidRPr="00964439" w:rsidRDefault="00B27AB0" w:rsidP="00D27E0A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sdt>
              <w:sdtPr>
                <w:rPr>
                  <w:rFonts w:ascii="Arial" w:eastAsia="Arial" w:hAnsi="Arial" w:cs="Arial"/>
                  <w:b/>
                  <w:u w:val="single"/>
                </w:rPr>
                <w:id w:val="1190568535"/>
                <w:citation/>
              </w:sdtPr>
              <w:sdtEndPr/>
              <w:sdtContent>
                <w:r w:rsidR="00D27E0A" w:rsidRPr="00964439">
                  <w:rPr>
                    <w:rFonts w:ascii="Arial" w:eastAsia="Arial" w:hAnsi="Arial" w:cs="Arial"/>
                    <w:b/>
                    <w:u w:val="single"/>
                  </w:rPr>
                  <w:fldChar w:fldCharType="begin"/>
                </w:r>
                <w:r w:rsidR="00D27E0A" w:rsidRPr="00964439">
                  <w:rPr>
                    <w:rFonts w:ascii="Arial" w:eastAsia="Arial" w:hAnsi="Arial" w:cs="Arial"/>
                    <w:b/>
                    <w:u w:val="single"/>
                  </w:rPr>
                  <w:instrText xml:space="preserve"> CITATION Sta67 \l 4106 </w:instrText>
                </w:r>
                <w:r w:rsidR="00D27E0A" w:rsidRPr="00964439">
                  <w:rPr>
                    <w:rFonts w:ascii="Arial" w:eastAsia="Arial" w:hAnsi="Arial" w:cs="Arial"/>
                    <w:b/>
                    <w:u w:val="single"/>
                  </w:rPr>
                  <w:fldChar w:fldCharType="separate"/>
                </w:r>
                <w:r w:rsidR="00D27E0A" w:rsidRPr="00964439">
                  <w:rPr>
                    <w:rFonts w:ascii="Arial" w:eastAsia="Arial" w:hAnsi="Arial" w:cs="Arial"/>
                    <w:noProof/>
                  </w:rPr>
                  <w:t>(Coopersmith, 1967)</w:t>
                </w:r>
                <w:r w:rsidR="00D27E0A" w:rsidRPr="00964439">
                  <w:rPr>
                    <w:rFonts w:ascii="Arial" w:eastAsia="Arial" w:hAnsi="Arial" w:cs="Arial"/>
                    <w:b/>
                    <w:u w:val="single"/>
                  </w:rPr>
                  <w:fldChar w:fldCharType="end"/>
                </w:r>
              </w:sdtContent>
            </w:sdt>
          </w:p>
          <w:p w14:paraId="36B44642" w14:textId="77777777" w:rsidR="00D27E0A" w:rsidRPr="00964439" w:rsidRDefault="00D27E0A" w:rsidP="00D27E0A">
            <w:pPr>
              <w:jc w:val="center"/>
              <w:rPr>
                <w:rFonts w:ascii="Arial" w:eastAsia="Arial" w:hAnsi="Arial" w:cs="Arial"/>
                <w:u w:val="single"/>
              </w:rPr>
            </w:pPr>
          </w:p>
          <w:p w14:paraId="7DB907F8" w14:textId="56F02E51" w:rsidR="000F793D" w:rsidRDefault="00045254" w:rsidP="004462E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finalizar con la evaluación de sus habilidades sociales, se continuará evaluando su autoestima, mediante la prueba de Coopersmith. Ella permitirá </w:t>
            </w:r>
            <w:r w:rsidR="00D27E0A" w:rsidRPr="00964439">
              <w:rPr>
                <w:rFonts w:ascii="Arial" w:eastAsia="Arial" w:hAnsi="Arial" w:cs="Arial"/>
              </w:rPr>
              <w:t>conocer cuánto ha afectado la problemática la autopercepción de sí mism</w:t>
            </w:r>
            <w:r>
              <w:rPr>
                <w:rFonts w:ascii="Arial" w:eastAsia="Arial" w:hAnsi="Arial" w:cs="Arial"/>
              </w:rPr>
              <w:t>o</w:t>
            </w:r>
            <w:r w:rsidR="00D27E0A" w:rsidRPr="00964439">
              <w:rPr>
                <w:rFonts w:ascii="Arial" w:eastAsia="Arial" w:hAnsi="Arial" w:cs="Arial"/>
              </w:rPr>
              <w:t xml:space="preserve"> y su valía personal</w:t>
            </w:r>
            <w:r>
              <w:rPr>
                <w:rFonts w:ascii="Arial" w:eastAsia="Arial" w:hAnsi="Arial" w:cs="Arial"/>
              </w:rPr>
              <w:t xml:space="preserve">; puesto que, a lo largo de la entrevista, se sospechó que si ha sido dañada. </w:t>
            </w:r>
          </w:p>
          <w:p w14:paraId="0000002F" w14:textId="6AB4D4E0" w:rsidR="00364CE5" w:rsidRPr="00D45019" w:rsidRDefault="00364CE5" w:rsidP="00D45019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76565F9" w14:textId="77777777" w:rsidR="00BE0956" w:rsidRPr="004462E0" w:rsidRDefault="00BE0956" w:rsidP="004462E0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2116427" w14:textId="203C1DFC" w:rsidR="006D043A" w:rsidRDefault="006D043A" w:rsidP="006D043A">
            <w:pPr>
              <w:spacing w:after="200" w:line="25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E36605" w14:textId="77777777" w:rsidR="000F793D" w:rsidRPr="007A642F" w:rsidRDefault="000F793D" w:rsidP="000F793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Lápiz</w:t>
            </w:r>
          </w:p>
          <w:p w14:paraId="66CD7B70" w14:textId="77777777" w:rsidR="000F793D" w:rsidRPr="007A642F" w:rsidRDefault="000F793D" w:rsidP="000F793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Borrador</w:t>
            </w:r>
          </w:p>
          <w:p w14:paraId="74055A07" w14:textId="77777777" w:rsidR="000F793D" w:rsidRPr="007A642F" w:rsidRDefault="000F793D" w:rsidP="000F793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Sacapuntas</w:t>
            </w:r>
          </w:p>
          <w:p w14:paraId="0C5BBB14" w14:textId="77777777" w:rsidR="000F793D" w:rsidRPr="007A642F" w:rsidRDefault="000F793D" w:rsidP="000F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6249D8C" w14:textId="77777777" w:rsidR="000F793D" w:rsidRPr="007A642F" w:rsidRDefault="000F793D" w:rsidP="000F793D">
            <w:pPr>
              <w:jc w:val="both"/>
              <w:rPr>
                <w:rFonts w:ascii="Arial" w:eastAsia="Arial" w:hAnsi="Arial" w:cs="Arial"/>
                <w:b/>
              </w:rPr>
            </w:pPr>
            <w:r w:rsidRPr="007A642F">
              <w:rPr>
                <w:rFonts w:ascii="Arial" w:eastAsia="Arial" w:hAnsi="Arial" w:cs="Arial"/>
                <w:b/>
              </w:rPr>
              <w:t>BarOn Ice:</w:t>
            </w:r>
          </w:p>
          <w:p w14:paraId="35BCCEF0" w14:textId="77777777" w:rsidR="000F793D" w:rsidRPr="007A642F" w:rsidRDefault="000F793D" w:rsidP="000F793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Manual</w:t>
            </w:r>
          </w:p>
          <w:p w14:paraId="3BFD4225" w14:textId="7DDF5C94" w:rsidR="006D043A" w:rsidRDefault="000F793D" w:rsidP="000F793D">
            <w:pPr>
              <w:numPr>
                <w:ilvl w:val="0"/>
                <w:numId w:val="4"/>
              </w:numPr>
              <w:spacing w:after="200" w:line="25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A642F">
              <w:rPr>
                <w:rFonts w:ascii="Arial" w:eastAsia="Arial" w:hAnsi="Arial" w:cs="Arial"/>
                <w:color w:val="000000"/>
              </w:rPr>
              <w:t>Cuestionario</w:t>
            </w:r>
          </w:p>
          <w:p w14:paraId="0520DF80" w14:textId="1966803F" w:rsidR="000F793D" w:rsidRPr="000F793D" w:rsidRDefault="000F793D" w:rsidP="000F793D">
            <w:pPr>
              <w:spacing w:after="200" w:line="256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0F793D">
              <w:rPr>
                <w:rFonts w:ascii="Arial" w:eastAsia="Arial" w:hAnsi="Arial" w:cs="Arial"/>
                <w:b/>
                <w:bCs/>
                <w:color w:val="000000"/>
              </w:rPr>
              <w:t>Coopersmith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:</w:t>
            </w:r>
          </w:p>
          <w:p w14:paraId="606E7C4E" w14:textId="77777777" w:rsidR="000F793D" w:rsidRDefault="000F793D" w:rsidP="000F793D">
            <w:pPr>
              <w:pStyle w:val="Prrafodelista"/>
              <w:numPr>
                <w:ilvl w:val="0"/>
                <w:numId w:val="8"/>
              </w:numPr>
              <w:spacing w:after="200" w:line="25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Cuestionario</w:t>
            </w:r>
          </w:p>
          <w:p w14:paraId="00000032" w14:textId="56E13977" w:rsidR="000F793D" w:rsidRPr="000F793D" w:rsidRDefault="000F793D" w:rsidP="000F793D">
            <w:pPr>
              <w:pStyle w:val="Prrafodelista"/>
              <w:numPr>
                <w:ilvl w:val="0"/>
                <w:numId w:val="8"/>
              </w:numPr>
              <w:spacing w:after="200" w:line="25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de respuestas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1229B99" w:rsidR="00030BB3" w:rsidRPr="00030BB3" w:rsidRDefault="000F793D" w:rsidP="004462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2F">
              <w:rPr>
                <w:rFonts w:ascii="Arial" w:eastAsia="Arial" w:hAnsi="Arial" w:cs="Arial"/>
              </w:rPr>
              <w:t>Durante esta sesión no será asignado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4D0F5FA" w:rsidR="00C01583" w:rsidRPr="004462E0" w:rsidRDefault="00C01583" w:rsidP="00446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30BB3" w14:paraId="64FDF753" w14:textId="77777777">
        <w:tc>
          <w:tcPr>
            <w:tcW w:w="8828" w:type="dxa"/>
            <w:gridSpan w:val="5"/>
            <w:vAlign w:val="center"/>
          </w:tcPr>
          <w:p w14:paraId="03BA4A5D" w14:textId="77777777" w:rsidR="00045254" w:rsidRPr="004D33EF" w:rsidRDefault="00045254" w:rsidP="00045254">
            <w:pPr>
              <w:pStyle w:val="EstiloPS"/>
              <w:jc w:val="both"/>
              <w:rPr>
                <w:b/>
                <w:bCs/>
              </w:rPr>
            </w:pPr>
            <w:r w:rsidRPr="004D33EF">
              <w:rPr>
                <w:b/>
                <w:bCs/>
              </w:rPr>
              <w:t>Examen del estado mental:</w:t>
            </w:r>
          </w:p>
          <w:p w14:paraId="1CC375AE" w14:textId="77777777" w:rsidR="00045254" w:rsidRPr="004D33EF" w:rsidRDefault="00045254" w:rsidP="00045254">
            <w:pPr>
              <w:pStyle w:val="EstiloPS"/>
              <w:jc w:val="both"/>
              <w:rPr>
                <w:rFonts w:cs="Arial"/>
                <w:u w:val="single"/>
              </w:rPr>
            </w:pPr>
            <w:r w:rsidRPr="004D33EF">
              <w:rPr>
                <w:rFonts w:cs="Arial"/>
                <w:u w:val="single"/>
              </w:rPr>
              <w:t>Aspecto General y Conducta:</w:t>
            </w:r>
          </w:p>
          <w:p w14:paraId="118647EA" w14:textId="77777777" w:rsidR="00045254" w:rsidRPr="00CD6171" w:rsidRDefault="00045254" w:rsidP="00045254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Será de gran imp</w:t>
            </w:r>
            <w:r>
              <w:rPr>
                <w:rFonts w:cs="Arial"/>
              </w:rPr>
              <w:t>ortancia observar tanto el aspecto, como la conducta del paciente, ya que, en ambas se podrán observar indicadores de su ansiedad y estrés.</w:t>
            </w:r>
          </w:p>
          <w:p w14:paraId="67819C38" w14:textId="77777777" w:rsidR="00045254" w:rsidRDefault="00045254" w:rsidP="00045254">
            <w:pPr>
              <w:pStyle w:val="EstiloPS"/>
              <w:jc w:val="both"/>
              <w:rPr>
                <w:rFonts w:cs="Arial"/>
                <w:u w:val="single"/>
              </w:rPr>
            </w:pPr>
            <w:r w:rsidRPr="00D46B76">
              <w:rPr>
                <w:rFonts w:cs="Arial"/>
                <w:u w:val="single"/>
              </w:rPr>
              <w:t>Características del Lenguaje:</w:t>
            </w:r>
          </w:p>
          <w:p w14:paraId="725303BB" w14:textId="77777777" w:rsidR="00045254" w:rsidRPr="00D46B76" w:rsidRDefault="00045254" w:rsidP="00045254">
            <w:pPr>
              <w:pStyle w:val="EstiloPS"/>
              <w:jc w:val="both"/>
              <w:rPr>
                <w:rFonts w:cs="Arial"/>
                <w:u w:val="single"/>
              </w:rPr>
            </w:pPr>
            <w:r w:rsidRPr="00CD6171">
              <w:rPr>
                <w:rFonts w:cs="Arial"/>
              </w:rPr>
              <w:t xml:space="preserve">Ya que parte del motivo de consulta es </w:t>
            </w:r>
            <w:r>
              <w:rPr>
                <w:rFonts w:cs="Arial"/>
              </w:rPr>
              <w:t xml:space="preserve">el estrés que manifiesta el paciente, </w:t>
            </w:r>
            <w:r w:rsidRPr="00CD6171">
              <w:rPr>
                <w:rFonts w:cs="Arial"/>
              </w:rPr>
              <w:t>la forma de expresión ayudara a sustentar o eliminar dicha sospecha. Tanto la forma cuantitativa como la cualitativa, serán de gran ayuda</w:t>
            </w:r>
            <w:r>
              <w:rPr>
                <w:rFonts w:cs="Arial"/>
              </w:rPr>
              <w:t xml:space="preserve">. </w:t>
            </w:r>
          </w:p>
          <w:p w14:paraId="438D0470" w14:textId="77777777" w:rsidR="00045254" w:rsidRDefault="00045254" w:rsidP="00045254">
            <w:pPr>
              <w:pStyle w:val="EstiloPS"/>
              <w:jc w:val="both"/>
              <w:rPr>
                <w:rFonts w:cs="Arial"/>
              </w:rPr>
            </w:pPr>
            <w:r w:rsidRPr="00D46B76">
              <w:rPr>
                <w:rFonts w:cs="Arial"/>
                <w:u w:val="single"/>
              </w:rPr>
              <w:t>Estado de ánimo y afecto</w:t>
            </w:r>
            <w:r w:rsidRPr="00CD6171">
              <w:rPr>
                <w:rFonts w:cs="Arial"/>
              </w:rPr>
              <w:t>:</w:t>
            </w:r>
          </w:p>
          <w:p w14:paraId="61562D61" w14:textId="23A0A8B0" w:rsidR="00045254" w:rsidRDefault="00045254" w:rsidP="00045254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De igual forma que la expresión verbal, el estado de ánimo que se logre observar por parte del paciente, servirá para sustentar y razonar el por qué sufre de dicha</w:t>
            </w:r>
            <w:r>
              <w:rPr>
                <w:rFonts w:cs="Arial"/>
              </w:rPr>
              <w:t xml:space="preserve"> sintomatología</w:t>
            </w:r>
            <w:r w:rsidRPr="00CD6171">
              <w:rPr>
                <w:rFonts w:cs="Arial"/>
              </w:rPr>
              <w:t>. Será observable si el estado de ánimo presente es el adecuado para el contenido del pensamiento, como si el nivel de intensidad muestra ser el apropiado.</w:t>
            </w:r>
          </w:p>
          <w:p w14:paraId="65742C45" w14:textId="77777777" w:rsidR="00045254" w:rsidRDefault="00045254" w:rsidP="00045254">
            <w:pPr>
              <w:pStyle w:val="EstiloPS"/>
              <w:jc w:val="both"/>
              <w:rPr>
                <w:rFonts w:cs="Arial"/>
              </w:rPr>
            </w:pPr>
          </w:p>
          <w:p w14:paraId="2582A6D3" w14:textId="128AECEB" w:rsidR="00045254" w:rsidRPr="00045254" w:rsidRDefault="00045254" w:rsidP="00045254">
            <w:pPr>
              <w:pStyle w:val="EstiloPS"/>
              <w:jc w:val="both"/>
              <w:rPr>
                <w:rFonts w:cs="Arial"/>
                <w:b/>
                <w:bCs/>
                <w:u w:val="single"/>
              </w:rPr>
            </w:pPr>
            <w:r>
              <w:rPr>
                <w:rFonts w:cs="Arial"/>
                <w:b/>
                <w:bCs/>
                <w:u w:val="single"/>
              </w:rPr>
              <w:t>BarOn ICE:</w:t>
            </w:r>
          </w:p>
          <w:p w14:paraId="08D26102" w14:textId="77777777" w:rsidR="00045254" w:rsidRPr="00D05428" w:rsidRDefault="00045254" w:rsidP="000452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Intrapersonal:</w:t>
            </w:r>
          </w:p>
          <w:p w14:paraId="09E0484C" w14:textId="77777777" w:rsidR="00045254" w:rsidRPr="007A642F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Evaluará la capacidad que presenta de poder comprenderse a sí mism</w:t>
            </w:r>
            <w:r>
              <w:rPr>
                <w:rFonts w:ascii="Arial" w:eastAsia="Arial" w:hAnsi="Arial" w:cs="Arial"/>
              </w:rPr>
              <w:t>o</w:t>
            </w:r>
            <w:r w:rsidRPr="007A642F">
              <w:rPr>
                <w:rFonts w:ascii="Arial" w:eastAsia="Arial" w:hAnsi="Arial" w:cs="Arial"/>
              </w:rPr>
              <w:t>, es decir, su autocomprensión; como también, la habilidad de tanto de ser asertiv</w:t>
            </w:r>
            <w:r>
              <w:rPr>
                <w:rFonts w:ascii="Arial" w:eastAsia="Arial" w:hAnsi="Arial" w:cs="Arial"/>
              </w:rPr>
              <w:t>o.</w:t>
            </w:r>
          </w:p>
          <w:p w14:paraId="7C42326B" w14:textId="77777777" w:rsidR="00045254" w:rsidRPr="007A642F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12953686" w14:textId="77777777" w:rsidR="00045254" w:rsidRPr="007A642F" w:rsidRDefault="00045254" w:rsidP="000452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Interpersonal:</w:t>
            </w:r>
          </w:p>
          <w:p w14:paraId="01596BB4" w14:textId="77777777" w:rsidR="00045254" w:rsidRPr="007A642F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Permite evaluar destrezas como la empatía, la responsabilidad social, la escucha activa, poder comprender y apreciar sentimientos ajenos y</w:t>
            </w:r>
            <w:r>
              <w:rPr>
                <w:rFonts w:ascii="Arial" w:eastAsia="Arial" w:hAnsi="Arial" w:cs="Arial"/>
              </w:rPr>
              <w:t>,</w:t>
            </w:r>
            <w:r w:rsidRPr="007A642F">
              <w:rPr>
                <w:rFonts w:ascii="Arial" w:eastAsia="Arial" w:hAnsi="Arial" w:cs="Arial"/>
              </w:rPr>
              <w:t xml:space="preserve"> por último, el ser parte de relaciones interpersonales satisfactorias. </w:t>
            </w:r>
          </w:p>
          <w:p w14:paraId="5E8594A2" w14:textId="77777777" w:rsidR="00045254" w:rsidRPr="007A642F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45A3E631" w14:textId="77777777" w:rsidR="00045254" w:rsidRPr="007A642F" w:rsidRDefault="00045254" w:rsidP="000452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Adaptabilidad:</w:t>
            </w:r>
          </w:p>
          <w:p w14:paraId="3BC2B4DA" w14:textId="77777777" w:rsidR="00045254" w:rsidRPr="007A642F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Mediante ella se conocerá la capacidad para resolver problemas, ser flexible, realista y tanto efectivo en el manejo de cualquier cambio, como así mismo, eficaz para enfrentar problemas del día a día.</w:t>
            </w:r>
          </w:p>
          <w:p w14:paraId="37A0DAE0" w14:textId="77777777" w:rsidR="00045254" w:rsidRPr="007A642F" w:rsidRDefault="00045254" w:rsidP="00045254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0F98863" w14:textId="77777777" w:rsidR="00045254" w:rsidRPr="007A642F" w:rsidRDefault="00045254" w:rsidP="000452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Manejo del Estrés:</w:t>
            </w:r>
          </w:p>
          <w:p w14:paraId="7EB9B9BF" w14:textId="4C727B10" w:rsid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Evaluará el nivel de tolerancia al estrés y su control de los impulsos; por otro lado, si </w:t>
            </w:r>
            <w:r>
              <w:rPr>
                <w:rFonts w:ascii="Arial" w:eastAsia="Arial" w:hAnsi="Arial" w:cs="Arial"/>
              </w:rPr>
              <w:t>el</w:t>
            </w:r>
            <w:r w:rsidRPr="007A642F">
              <w:rPr>
                <w:rFonts w:ascii="Arial" w:eastAsia="Arial" w:hAnsi="Arial" w:cs="Arial"/>
              </w:rPr>
              <w:t xml:space="preserve"> paciente reacciona de forma calmada y es capaz de trabajar bajo presión; si es raramente impulsiv</w:t>
            </w:r>
            <w:r>
              <w:rPr>
                <w:rFonts w:ascii="Arial" w:eastAsia="Arial" w:hAnsi="Arial" w:cs="Arial"/>
              </w:rPr>
              <w:t>a</w:t>
            </w:r>
            <w:r w:rsidRPr="007A642F">
              <w:rPr>
                <w:rFonts w:ascii="Arial" w:eastAsia="Arial" w:hAnsi="Arial" w:cs="Arial"/>
              </w:rPr>
              <w:t xml:space="preserve"> y responde a eventos estresante sin perder su control emocional.</w:t>
            </w:r>
          </w:p>
          <w:p w14:paraId="5EE7F458" w14:textId="77777777" w:rsidR="00045254" w:rsidRP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004AB808" w14:textId="77777777" w:rsidR="00045254" w:rsidRPr="007A642F" w:rsidRDefault="00045254" w:rsidP="000452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Estado de ánimo general:</w:t>
            </w:r>
          </w:p>
          <w:p w14:paraId="4D82C0EE" w14:textId="77777777" w:rsid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Dicha escala permitirá conocer el nivel de felicidad y optimismo. Es decir, si presenta una asociación positiva tanto sobre cosas y evento</w:t>
            </w:r>
            <w:r>
              <w:rPr>
                <w:rFonts w:ascii="Arial" w:eastAsia="Arial" w:hAnsi="Arial" w:cs="Arial"/>
              </w:rPr>
              <w:t xml:space="preserve">s. </w:t>
            </w:r>
          </w:p>
          <w:p w14:paraId="2C3042E1" w14:textId="083B10F4" w:rsid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5D060AC0" w14:textId="34D34615" w:rsidR="00045254" w:rsidRDefault="00045254" w:rsidP="00045254">
            <w:pPr>
              <w:jc w:val="both"/>
              <w:rPr>
                <w:rFonts w:ascii="Arial" w:eastAsia="Arial" w:hAnsi="Arial" w:cs="Arial"/>
                <w:b/>
                <w:bCs/>
                <w:u w:val="single"/>
              </w:rPr>
            </w:pPr>
            <w:r w:rsidRPr="00045254">
              <w:rPr>
                <w:rFonts w:ascii="Arial" w:eastAsia="Arial" w:hAnsi="Arial" w:cs="Arial"/>
                <w:b/>
                <w:bCs/>
                <w:u w:val="single"/>
              </w:rPr>
              <w:t>Coopersmith:</w:t>
            </w:r>
          </w:p>
          <w:p w14:paraId="28346680" w14:textId="77777777" w:rsidR="00045254" w:rsidRPr="00045254" w:rsidRDefault="00045254" w:rsidP="00045254">
            <w:pPr>
              <w:jc w:val="both"/>
              <w:rPr>
                <w:rFonts w:ascii="Arial" w:eastAsia="Arial" w:hAnsi="Arial" w:cs="Arial"/>
                <w:b/>
                <w:bCs/>
                <w:u w:val="single"/>
              </w:rPr>
            </w:pPr>
          </w:p>
          <w:p w14:paraId="5282807D" w14:textId="77777777" w:rsidR="00045254" w:rsidRPr="00964439" w:rsidRDefault="00045254" w:rsidP="0004525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b/>
                <w:color w:val="000000"/>
              </w:rPr>
            </w:pPr>
            <w:r w:rsidRPr="00964439">
              <w:rPr>
                <w:rFonts w:ascii="Arial" w:eastAsia="Arial" w:hAnsi="Arial" w:cs="Arial"/>
                <w:b/>
                <w:color w:val="000000"/>
              </w:rPr>
              <w:t>Si mismo general</w:t>
            </w:r>
          </w:p>
          <w:p w14:paraId="73881193" w14:textId="77777777" w:rsidR="00045254" w:rsidRPr="00964439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En la cual se hallará información relacionada a su autopercepción y la propia valoración sobre sus características físicas y psicológicas. </w:t>
            </w:r>
          </w:p>
          <w:p w14:paraId="46173042" w14:textId="77777777" w:rsidR="00045254" w:rsidRPr="00964439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02A3378F" w14:textId="77777777" w:rsidR="00045254" w:rsidRPr="00964439" w:rsidRDefault="00045254" w:rsidP="0004525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964439">
              <w:rPr>
                <w:rFonts w:ascii="Arial" w:eastAsia="Arial" w:hAnsi="Arial" w:cs="Arial"/>
                <w:b/>
                <w:color w:val="000000"/>
              </w:rPr>
              <w:t>Social:</w:t>
            </w:r>
          </w:p>
          <w:p w14:paraId="4A972BC9" w14:textId="77777777" w:rsidR="00045254" w:rsidRPr="00964439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Se recaudará información sobre actitudes y experiencias relacionadas al medio familiar y así mismo, en cuanto a la convivencia de éstos mismos. </w:t>
            </w:r>
          </w:p>
          <w:p w14:paraId="247798C3" w14:textId="77777777" w:rsidR="00045254" w:rsidRPr="00964439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1B2C3A0C" w14:textId="77777777" w:rsidR="00045254" w:rsidRPr="00964439" w:rsidRDefault="00045254" w:rsidP="0004525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964439">
              <w:rPr>
                <w:rFonts w:ascii="Arial" w:eastAsia="Arial" w:hAnsi="Arial" w:cs="Arial"/>
                <w:b/>
                <w:color w:val="000000"/>
              </w:rPr>
              <w:t>Familiar:</w:t>
            </w:r>
          </w:p>
          <w:p w14:paraId="0ABBA399" w14:textId="77777777" w:rsid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Permitirá obtener información relacionada a la percepción respecto al medio social, es decir, sobre sus compañeros o amigos. </w:t>
            </w:r>
          </w:p>
          <w:p w14:paraId="5B7FD1C3" w14:textId="77777777" w:rsid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519F13FC" w14:textId="77777777" w:rsidR="00045254" w:rsidRPr="00D05428" w:rsidRDefault="00045254" w:rsidP="00045254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Escolar:</w:t>
            </w:r>
          </w:p>
          <w:p w14:paraId="5ECE84D5" w14:textId="77777777" w:rsidR="00045254" w:rsidRPr="00964439" w:rsidRDefault="00045254" w:rsidP="00045254">
            <w:pPr>
              <w:jc w:val="both"/>
              <w:rPr>
                <w:rFonts w:ascii="Arial" w:eastAsia="Arial" w:hAnsi="Arial" w:cs="Arial"/>
              </w:rPr>
            </w:pPr>
          </w:p>
          <w:p w14:paraId="33CADADD" w14:textId="77777777" w:rsidR="00045254" w:rsidRDefault="00045254" w:rsidP="00045254">
            <w:pPr>
              <w:jc w:val="both"/>
              <w:rPr>
                <w:rFonts w:ascii="Arial" w:eastAsia="Arial" w:hAnsi="Arial" w:cs="Arial"/>
              </w:rPr>
            </w:pPr>
            <w:r w:rsidRPr="00964439">
              <w:rPr>
                <w:rFonts w:ascii="Arial" w:eastAsia="Arial" w:hAnsi="Arial" w:cs="Arial"/>
              </w:rPr>
              <w:t xml:space="preserve">Así como, </w:t>
            </w:r>
            <w:r>
              <w:rPr>
                <w:rFonts w:ascii="Arial" w:eastAsia="Arial" w:hAnsi="Arial" w:cs="Arial"/>
              </w:rPr>
              <w:t xml:space="preserve">la percepción que tiene sobre sí mismo en </w:t>
            </w:r>
            <w:r w:rsidRPr="00964439">
              <w:rPr>
                <w:rFonts w:ascii="Arial" w:eastAsia="Arial" w:hAnsi="Arial" w:cs="Arial"/>
              </w:rPr>
              <w:t xml:space="preserve">las instituciones educativas o formativas y las expectativas en relación a su satisfacción respecto a </w:t>
            </w:r>
            <w:r>
              <w:rPr>
                <w:rFonts w:ascii="Arial" w:eastAsia="Arial" w:hAnsi="Arial" w:cs="Arial"/>
              </w:rPr>
              <w:t xml:space="preserve">su rendimiento escolar. </w:t>
            </w:r>
          </w:p>
          <w:p w14:paraId="49A2A96E" w14:textId="77777777" w:rsidR="00045254" w:rsidRPr="00045254" w:rsidRDefault="00045254" w:rsidP="00045254">
            <w:pPr>
              <w:pStyle w:val="EstiloPS"/>
              <w:jc w:val="both"/>
              <w:rPr>
                <w:rFonts w:cs="Arial"/>
              </w:rPr>
            </w:pPr>
          </w:p>
          <w:p w14:paraId="2F7B3114" w14:textId="3C79A76D" w:rsidR="000F793D" w:rsidRDefault="000F793D" w:rsidP="000F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2218D7BE" w14:textId="77777777" w:rsidR="00045254" w:rsidRDefault="00045254" w:rsidP="000F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3CC0C23B" w14:textId="77777777" w:rsidR="000F793D" w:rsidRDefault="000F793D" w:rsidP="00030BB3">
            <w:pPr>
              <w:pStyle w:val="EstiloPS"/>
              <w:jc w:val="both"/>
            </w:pPr>
          </w:p>
          <w:p w14:paraId="67577622" w14:textId="77777777" w:rsidR="00D27E0A" w:rsidRPr="00964439" w:rsidRDefault="00D27E0A" w:rsidP="00D27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3552C2C2" w14:textId="77777777" w:rsidR="00D27E0A" w:rsidRDefault="00D27E0A" w:rsidP="00030BB3">
            <w:pPr>
              <w:pStyle w:val="EstiloPS"/>
              <w:jc w:val="both"/>
            </w:pPr>
          </w:p>
          <w:p w14:paraId="493C483B" w14:textId="28ABD8D3" w:rsidR="004462E0" w:rsidRDefault="004462E0" w:rsidP="00030BB3">
            <w:pPr>
              <w:pStyle w:val="EstiloPS"/>
              <w:jc w:val="both"/>
            </w:pPr>
          </w:p>
          <w:p w14:paraId="7978375F" w14:textId="13F13B3D" w:rsidR="006D043A" w:rsidRDefault="006D043A" w:rsidP="00030BB3">
            <w:pPr>
              <w:pStyle w:val="EstiloPS"/>
              <w:jc w:val="both"/>
              <w:rPr>
                <w:rFonts w:eastAsia="Arial" w:cs="Arial"/>
                <w:color w:val="000000"/>
              </w:rPr>
            </w:pPr>
          </w:p>
          <w:p w14:paraId="00000043" w14:textId="14987074" w:rsidR="00030BB3" w:rsidRDefault="00030BB3" w:rsidP="0098462E">
            <w:pPr>
              <w:pStyle w:val="EstiloPS"/>
              <w:jc w:val="both"/>
              <w:rPr>
                <w:rFonts w:eastAsia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65828105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5A9C77B4" w14:textId="3FA91AE5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5798940" w14:textId="32932FB9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39A8D05" w14:textId="6B20D739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B09DF44" w14:textId="77777777" w:rsidR="00D27E0A" w:rsidRPr="00964439" w:rsidRDefault="00D27E0A" w:rsidP="00D27E0A">
      <w:pPr>
        <w:jc w:val="center"/>
        <w:rPr>
          <w:rFonts w:ascii="Arial" w:eastAsia="Arial" w:hAnsi="Arial" w:cs="Arial"/>
        </w:rPr>
      </w:pPr>
    </w:p>
    <w:p w14:paraId="6B21BABB" w14:textId="77777777" w:rsidR="00D27E0A" w:rsidRPr="00964439" w:rsidRDefault="00D27E0A" w:rsidP="00D27E0A">
      <w:pPr>
        <w:jc w:val="center"/>
        <w:rPr>
          <w:rFonts w:ascii="Arial" w:eastAsia="Arial" w:hAnsi="Arial" w:cs="Arial"/>
        </w:rPr>
      </w:pPr>
    </w:p>
    <w:p w14:paraId="08059465" w14:textId="77777777" w:rsidR="00D27E0A" w:rsidRPr="00964439" w:rsidRDefault="00D27E0A" w:rsidP="00D27E0A">
      <w:pPr>
        <w:jc w:val="center"/>
        <w:rPr>
          <w:rFonts w:ascii="Arial" w:eastAsia="Arial" w:hAnsi="Arial" w:cs="Arial"/>
        </w:rPr>
      </w:pPr>
    </w:p>
    <w:p w14:paraId="65EDA0D0" w14:textId="77777777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D27E0A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80BB1" w14:textId="77777777" w:rsidR="00B27AB0" w:rsidRDefault="00B27AB0">
      <w:pPr>
        <w:spacing w:after="0" w:line="240" w:lineRule="auto"/>
      </w:pPr>
      <w:r>
        <w:separator/>
      </w:r>
    </w:p>
  </w:endnote>
  <w:endnote w:type="continuationSeparator" w:id="0">
    <w:p w14:paraId="3B559032" w14:textId="77777777" w:rsidR="00B27AB0" w:rsidRDefault="00B2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5E68" w14:textId="77777777" w:rsidR="00B27AB0" w:rsidRDefault="00B27AB0">
      <w:pPr>
        <w:spacing w:after="0" w:line="240" w:lineRule="auto"/>
      </w:pPr>
      <w:r>
        <w:separator/>
      </w:r>
    </w:p>
  </w:footnote>
  <w:footnote w:type="continuationSeparator" w:id="0">
    <w:p w14:paraId="70089FED" w14:textId="77777777" w:rsidR="00B27AB0" w:rsidRDefault="00B27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331"/>
    <w:multiLevelType w:val="hybridMultilevel"/>
    <w:tmpl w:val="20165BB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C6C73"/>
    <w:multiLevelType w:val="hybridMultilevel"/>
    <w:tmpl w:val="A2BA3FB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5688A"/>
    <w:multiLevelType w:val="hybridMultilevel"/>
    <w:tmpl w:val="71AEB61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02ECC"/>
    <w:multiLevelType w:val="hybridMultilevel"/>
    <w:tmpl w:val="D124C8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1BC"/>
    <w:multiLevelType w:val="multilevel"/>
    <w:tmpl w:val="142C44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D7552A9"/>
    <w:multiLevelType w:val="hybridMultilevel"/>
    <w:tmpl w:val="541298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16F04"/>
    <w:multiLevelType w:val="multilevel"/>
    <w:tmpl w:val="61E86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A070519"/>
    <w:multiLevelType w:val="multilevel"/>
    <w:tmpl w:val="80B292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7225B98"/>
    <w:multiLevelType w:val="hybridMultilevel"/>
    <w:tmpl w:val="44D0371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33D0F"/>
    <w:multiLevelType w:val="multilevel"/>
    <w:tmpl w:val="52282D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AD3A65"/>
    <w:multiLevelType w:val="multilevel"/>
    <w:tmpl w:val="0E2E3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1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BB3"/>
    <w:rsid w:val="00045254"/>
    <w:rsid w:val="000F793D"/>
    <w:rsid w:val="001172AF"/>
    <w:rsid w:val="00180A96"/>
    <w:rsid w:val="001875D5"/>
    <w:rsid w:val="001D2197"/>
    <w:rsid w:val="002F7405"/>
    <w:rsid w:val="00314CC7"/>
    <w:rsid w:val="00364BA8"/>
    <w:rsid w:val="00364CE5"/>
    <w:rsid w:val="004412C9"/>
    <w:rsid w:val="004462E0"/>
    <w:rsid w:val="004814E9"/>
    <w:rsid w:val="00497625"/>
    <w:rsid w:val="004F1C4E"/>
    <w:rsid w:val="006C32A4"/>
    <w:rsid w:val="006D043A"/>
    <w:rsid w:val="006D5251"/>
    <w:rsid w:val="008D29C1"/>
    <w:rsid w:val="008E0979"/>
    <w:rsid w:val="0090221B"/>
    <w:rsid w:val="00905E81"/>
    <w:rsid w:val="0098462E"/>
    <w:rsid w:val="00A11FA9"/>
    <w:rsid w:val="00AE5E52"/>
    <w:rsid w:val="00B27AB0"/>
    <w:rsid w:val="00B5101A"/>
    <w:rsid w:val="00BE0956"/>
    <w:rsid w:val="00C01583"/>
    <w:rsid w:val="00D05428"/>
    <w:rsid w:val="00D27E0A"/>
    <w:rsid w:val="00D45019"/>
    <w:rsid w:val="00D51F7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A9FAD9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30B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0B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0B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TEA21</b:Tag>
    <b:SourceType>InternetSite</b:SourceType>
    <b:Guid>{86CCB308-80DB-4610-BB63-4106824BFA3D}</b:Guid>
    <b:Title>CET-DE. Cuestionario Estructural Tetradimensional para la Depresión</b:Title>
    <b:Year>2021</b:Year>
    <b:Author>
      <b:Author>
        <b:Corporate>TEA Ediciones</b:Corporate>
      </b:Author>
    </b:Author>
    <b:InternetSiteTitle>TEA</b:InternetSiteTitle>
    <b:URL>http://web.teaediciones.com/CET-DE--CUESTIONARIO-ESTRUCTURAL-TETRADIMENSIONAL-PARA-LA-DEPRESION.aspx</b:URL>
    <b:RefOrder>1</b:RefOrder>
  </b:Source>
</b:Sourc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077D0E8F-B001-4001-8EED-9648BDA8DA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1054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Adriana Matheu</cp:lastModifiedBy>
  <cp:revision>2</cp:revision>
  <dcterms:created xsi:type="dcterms:W3CDTF">2021-08-07T18:15:00Z</dcterms:created>
  <dcterms:modified xsi:type="dcterms:W3CDTF">2021-08-07T18:15:00Z</dcterms:modified>
</cp:coreProperties>
</file>