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8"/>
        <w:gridCol w:w="1461"/>
        <w:gridCol w:w="2264"/>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7CA0ABAC" w:rsidR="003A65A0" w:rsidRDefault="00B0689D" w:rsidP="006F4868">
            <w:pPr>
              <w:pStyle w:val="EstiloPS"/>
              <w:spacing w:line="276" w:lineRule="auto"/>
              <w:jc w:val="both"/>
            </w:pPr>
            <w:r>
              <w:t>Lourdes Mayora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1BB9EBC1" w:rsidR="003A65A0" w:rsidRDefault="00B0689D" w:rsidP="006F4868">
            <w:pPr>
              <w:pStyle w:val="EstiloPS"/>
              <w:spacing w:line="276" w:lineRule="auto"/>
              <w:jc w:val="both"/>
            </w:pPr>
            <w:r>
              <w:t>K.C</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1DDB6E98" w:rsidR="003A65A0" w:rsidRDefault="00B0689D" w:rsidP="003A65A0">
            <w:pPr>
              <w:pStyle w:val="EstiloPS"/>
              <w:spacing w:line="276" w:lineRule="auto"/>
              <w:jc w:val="center"/>
            </w:pPr>
            <w:r>
              <w:t>31/03/2022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4A8B3731" w:rsidR="003A65A0" w:rsidRDefault="00B0689D" w:rsidP="003A65A0">
            <w:pPr>
              <w:pStyle w:val="EstiloPS"/>
              <w:spacing w:line="276" w:lineRule="auto"/>
              <w:jc w:val="center"/>
            </w:pPr>
            <w:r>
              <w:t>10</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1E482C8D" w14:textId="77777777" w:rsidR="003A65A0" w:rsidRDefault="00683753" w:rsidP="00200C54">
            <w:pPr>
              <w:pStyle w:val="EstiloPS"/>
              <w:spacing w:line="276" w:lineRule="auto"/>
              <w:jc w:val="both"/>
            </w:pPr>
            <w:r>
              <w:t>Reconocer la secuencia de vocales que está en la palabra.</w:t>
            </w:r>
          </w:p>
          <w:p w14:paraId="61CC9DD7" w14:textId="3740D86C" w:rsidR="00200C54" w:rsidRDefault="00200C54" w:rsidP="00200C54">
            <w:r>
              <w:rPr>
                <w:rFonts w:ascii="Arial" w:hAnsi="Arial" w:cs="Arial"/>
                <w:color w:val="000000"/>
              </w:rPr>
              <w:t>Ejercitar la exactitud lectora por medio de ejercicios de conciencia fonémica a partir de un texto.</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1B287679" w14:textId="77777777" w:rsidR="00200C54" w:rsidRDefault="00200C54" w:rsidP="00200C54">
            <w:pPr>
              <w:pStyle w:val="NormalWeb"/>
              <w:spacing w:before="120" w:beforeAutospacing="0" w:after="120" w:afterAutospacing="0"/>
              <w:jc w:val="both"/>
            </w:pPr>
            <w:r>
              <w:rPr>
                <w:rFonts w:ascii="Arial" w:hAnsi="Arial" w:cs="Arial"/>
                <w:color w:val="000000"/>
                <w:sz w:val="22"/>
                <w:szCs w:val="22"/>
              </w:rPr>
              <w:t>La practicante saludará y se presentará al paciente.</w:t>
            </w:r>
          </w:p>
          <w:p w14:paraId="10BE59A5" w14:textId="77EC8A00" w:rsidR="003A65A0" w:rsidRDefault="00200C54" w:rsidP="00200C54">
            <w:pPr>
              <w:pStyle w:val="NormalWeb"/>
              <w:spacing w:before="120" w:beforeAutospacing="0" w:after="120" w:afterAutospacing="0"/>
              <w:jc w:val="both"/>
            </w:pPr>
            <w:r>
              <w:rPr>
                <w:rFonts w:ascii="Arial" w:hAnsi="Arial" w:cs="Arial"/>
                <w:color w:val="000000"/>
                <w:sz w:val="22"/>
                <w:szCs w:val="22"/>
              </w:rPr>
              <w:t>Se ejercitará la memoria a largo plazo recapitulando lo que se hizo la sesión anterior.</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9762241" w14:textId="6A58A836" w:rsidR="003A65A0" w:rsidRDefault="00200C54" w:rsidP="00B2355E">
            <w:pPr>
              <w:pStyle w:val="EstiloPS"/>
              <w:spacing w:line="276" w:lineRule="auto"/>
              <w:jc w:val="both"/>
            </w:pPr>
            <w:r>
              <w:t xml:space="preserve">La paciente frente a dos plantillas deberá reconocer la secuencia de vocales que están en la palabra para unir o circular como corresponda. </w:t>
            </w:r>
          </w:p>
        </w:tc>
        <w:tc>
          <w:tcPr>
            <w:tcW w:w="2266" w:type="dxa"/>
            <w:vAlign w:val="center"/>
          </w:tcPr>
          <w:p w14:paraId="040CF3EE" w14:textId="7F0707B8" w:rsidR="003A65A0" w:rsidRDefault="00097953" w:rsidP="003A65A0">
            <w:pPr>
              <w:pStyle w:val="EstiloPS"/>
              <w:spacing w:line="276" w:lineRule="auto"/>
              <w:jc w:val="center"/>
            </w:pPr>
            <w:r>
              <w:t xml:space="preserve">Plantillas </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4AC04F93" w14:textId="0B5B94F6" w:rsidR="00683753" w:rsidRDefault="00683753" w:rsidP="00200C54">
            <w:pPr>
              <w:spacing w:line="360" w:lineRule="auto"/>
              <w:jc w:val="both"/>
              <w:rPr>
                <w:rFonts w:ascii="Arial" w:hAnsi="Arial" w:cs="Arial"/>
                <w:color w:val="000000"/>
              </w:rPr>
            </w:pPr>
            <w:r>
              <w:rPr>
                <w:rFonts w:ascii="Arial" w:hAnsi="Arial" w:cs="Arial"/>
                <w:b/>
                <w:bCs/>
                <w:color w:val="000000"/>
              </w:rPr>
              <w:t xml:space="preserve">Lectura en Voz Alta: </w:t>
            </w:r>
            <w:r>
              <w:rPr>
                <w:rFonts w:ascii="Arial" w:hAnsi="Arial" w:cs="Arial"/>
                <w:color w:val="000000"/>
              </w:rPr>
              <w:t xml:space="preserve">la paciente leerá en voz alta el texto corto de “Minecraft”. </w:t>
            </w:r>
          </w:p>
          <w:p w14:paraId="45EF2E53" w14:textId="77777777" w:rsidR="006F5B49" w:rsidRDefault="006F5B49" w:rsidP="00200C54">
            <w:pPr>
              <w:pStyle w:val="NormalWeb"/>
              <w:spacing w:before="0" w:beforeAutospacing="0" w:after="0" w:afterAutospacing="0" w:line="360" w:lineRule="auto"/>
              <w:jc w:val="both"/>
            </w:pPr>
            <w:r>
              <w:rPr>
                <w:rFonts w:ascii="Arial" w:hAnsi="Arial" w:cs="Arial"/>
                <w:b/>
                <w:bCs/>
                <w:color w:val="000000"/>
                <w:sz w:val="22"/>
                <w:szCs w:val="22"/>
              </w:rPr>
              <w:t>Completar palabras con las letras omitidas</w:t>
            </w:r>
            <w:r>
              <w:rPr>
                <w:rFonts w:ascii="Arial" w:hAnsi="Arial" w:cs="Arial"/>
                <w:color w:val="000000"/>
                <w:sz w:val="22"/>
                <w:szCs w:val="22"/>
              </w:rPr>
              <w:t>: el paciente deberá mencionar verbalmente la palabra con letras omitidas dentro del texto, y escribirla en una hoja. </w:t>
            </w:r>
          </w:p>
          <w:p w14:paraId="03D106D0" w14:textId="77777777" w:rsidR="006F5B49" w:rsidRDefault="006F5B49" w:rsidP="00200C54">
            <w:pPr>
              <w:pStyle w:val="NormalWeb"/>
              <w:spacing w:before="0" w:beforeAutospacing="0" w:after="0" w:afterAutospacing="0" w:line="360" w:lineRule="auto"/>
              <w:jc w:val="both"/>
            </w:pPr>
            <w:r>
              <w:rPr>
                <w:rFonts w:ascii="Arial" w:hAnsi="Arial" w:cs="Arial"/>
                <w:b/>
                <w:bCs/>
                <w:color w:val="000000"/>
                <w:sz w:val="22"/>
                <w:szCs w:val="22"/>
              </w:rPr>
              <w:t>Integración:</w:t>
            </w:r>
            <w:r>
              <w:rPr>
                <w:rFonts w:ascii="Arial" w:hAnsi="Arial" w:cs="Arial"/>
                <w:color w:val="000000"/>
                <w:sz w:val="22"/>
                <w:szCs w:val="22"/>
              </w:rPr>
              <w:t xml:space="preserve"> Descubrir el sonido que sobra en cada palabra y tácharla con una línea. Luego escribirá la palabra correcta en el espacio correspondiente.</w:t>
            </w:r>
          </w:p>
          <w:p w14:paraId="4975B55B" w14:textId="77777777" w:rsidR="006F5B49" w:rsidRDefault="006F5B49" w:rsidP="00200C54">
            <w:pPr>
              <w:pStyle w:val="NormalWeb"/>
              <w:spacing w:before="0" w:beforeAutospacing="0" w:after="0" w:afterAutospacing="0" w:line="360" w:lineRule="auto"/>
              <w:jc w:val="both"/>
            </w:pPr>
            <w:r>
              <w:rPr>
                <w:rFonts w:ascii="Arial" w:hAnsi="Arial" w:cs="Arial"/>
                <w:b/>
                <w:bCs/>
                <w:color w:val="000000"/>
                <w:sz w:val="22"/>
                <w:szCs w:val="22"/>
              </w:rPr>
              <w:t>Preguntas del texto: </w:t>
            </w:r>
          </w:p>
          <w:p w14:paraId="43BB2E03" w14:textId="5154657C" w:rsidR="006F5B49" w:rsidRDefault="006F5B49" w:rsidP="00200C54">
            <w:pPr>
              <w:pStyle w:val="NormalWeb"/>
              <w:numPr>
                <w:ilvl w:val="0"/>
                <w:numId w:val="1"/>
              </w:numPr>
              <w:spacing w:before="0" w:beforeAutospacing="0" w:after="0" w:afterAutospacing="0" w:line="360" w:lineRule="auto"/>
              <w:jc w:val="both"/>
              <w:textAlignment w:val="baseline"/>
              <w:rPr>
                <w:rFonts w:ascii="Arial" w:hAnsi="Arial" w:cs="Arial"/>
                <w:b/>
                <w:bCs/>
                <w:color w:val="000000"/>
                <w:sz w:val="22"/>
                <w:szCs w:val="22"/>
              </w:rPr>
            </w:pPr>
            <w:r>
              <w:rPr>
                <w:rFonts w:ascii="Arial" w:hAnsi="Arial" w:cs="Arial"/>
                <w:color w:val="000000"/>
                <w:sz w:val="22"/>
                <w:szCs w:val="22"/>
              </w:rPr>
              <w:t xml:space="preserve">Describir las actitudes positivas que muestra </w:t>
            </w:r>
            <w:r w:rsidR="00200C54">
              <w:rPr>
                <w:rFonts w:ascii="Arial" w:hAnsi="Arial" w:cs="Arial"/>
                <w:color w:val="000000"/>
                <w:sz w:val="22"/>
                <w:szCs w:val="22"/>
                <w:lang w:val="es-ES"/>
              </w:rPr>
              <w:t>el juego para los niños</w:t>
            </w:r>
            <w:r w:rsidR="00FB1DD8">
              <w:rPr>
                <w:rFonts w:ascii="Arial" w:hAnsi="Arial" w:cs="Arial"/>
                <w:color w:val="000000"/>
                <w:sz w:val="22"/>
                <w:szCs w:val="22"/>
                <w:lang w:val="es-ES"/>
              </w:rPr>
              <w:t xml:space="preserve">: </w:t>
            </w:r>
          </w:p>
          <w:p w14:paraId="7EE10DA4" w14:textId="2D4B93AE" w:rsidR="006F5B49" w:rsidRDefault="006F5B49" w:rsidP="00200C54">
            <w:pPr>
              <w:pStyle w:val="NormalWeb"/>
              <w:numPr>
                <w:ilvl w:val="0"/>
                <w:numId w:val="1"/>
              </w:numPr>
              <w:spacing w:before="0" w:beforeAutospacing="0" w:after="0" w:afterAutospacing="0" w:line="360" w:lineRule="auto"/>
              <w:jc w:val="both"/>
              <w:textAlignment w:val="baseline"/>
              <w:rPr>
                <w:rFonts w:ascii="Arial" w:hAnsi="Arial" w:cs="Arial"/>
                <w:b/>
                <w:bCs/>
                <w:color w:val="000000"/>
                <w:sz w:val="22"/>
                <w:szCs w:val="22"/>
              </w:rPr>
            </w:pPr>
            <w:r>
              <w:rPr>
                <w:rFonts w:ascii="Arial" w:hAnsi="Arial" w:cs="Arial"/>
                <w:color w:val="000000"/>
                <w:sz w:val="22"/>
                <w:szCs w:val="22"/>
              </w:rPr>
              <w:t xml:space="preserve">Compartir </w:t>
            </w:r>
            <w:r w:rsidR="00200C54">
              <w:rPr>
                <w:rFonts w:ascii="Arial" w:hAnsi="Arial" w:cs="Arial"/>
                <w:color w:val="000000"/>
                <w:sz w:val="22"/>
                <w:szCs w:val="22"/>
                <w:lang w:val="es-ES"/>
              </w:rPr>
              <w:t xml:space="preserve">qué es lo que más le gusta de </w:t>
            </w:r>
            <w:proofErr w:type="spellStart"/>
            <w:r w:rsidR="00200C54">
              <w:rPr>
                <w:rFonts w:ascii="Arial" w:hAnsi="Arial" w:cs="Arial"/>
                <w:color w:val="000000"/>
                <w:sz w:val="22"/>
                <w:szCs w:val="22"/>
                <w:lang w:val="es-ES"/>
              </w:rPr>
              <w:t>Minecraft</w:t>
            </w:r>
            <w:proofErr w:type="spellEnd"/>
            <w:r w:rsidR="00FA0F8B">
              <w:rPr>
                <w:rFonts w:ascii="Arial" w:hAnsi="Arial" w:cs="Arial"/>
                <w:color w:val="000000"/>
                <w:sz w:val="22"/>
                <w:szCs w:val="22"/>
                <w:lang w:val="es-ES"/>
              </w:rPr>
              <w:t xml:space="preserve">: </w:t>
            </w:r>
            <w:proofErr w:type="spellStart"/>
            <w:r w:rsidR="00FA0F8B">
              <w:rPr>
                <w:rFonts w:ascii="Arial" w:hAnsi="Arial" w:cs="Arial"/>
                <w:color w:val="000000"/>
                <w:sz w:val="22"/>
                <w:szCs w:val="22"/>
                <w:lang w:val="es-ES"/>
              </w:rPr>
              <w:t>animate</w:t>
            </w:r>
            <w:proofErr w:type="spellEnd"/>
            <w:r w:rsidR="00FA0F8B">
              <w:rPr>
                <w:rFonts w:ascii="Arial" w:hAnsi="Arial" w:cs="Arial"/>
                <w:color w:val="000000"/>
                <w:sz w:val="22"/>
                <w:szCs w:val="22"/>
                <w:lang w:val="es-ES"/>
              </w:rPr>
              <w:t xml:space="preserve">, construir casas, </w:t>
            </w:r>
          </w:p>
          <w:p w14:paraId="3BCDEBB3" w14:textId="2645ED7B" w:rsidR="003A65A0" w:rsidRPr="00200C54" w:rsidRDefault="006F5B49" w:rsidP="00200C54">
            <w:pPr>
              <w:pStyle w:val="NormalWeb"/>
              <w:numPr>
                <w:ilvl w:val="0"/>
                <w:numId w:val="1"/>
              </w:numPr>
              <w:spacing w:before="0" w:beforeAutospacing="0" w:after="160" w:afterAutospacing="0" w:line="360" w:lineRule="auto"/>
              <w:jc w:val="both"/>
              <w:textAlignment w:val="baseline"/>
              <w:rPr>
                <w:rFonts w:ascii="Arial" w:hAnsi="Arial" w:cs="Arial"/>
                <w:color w:val="000000"/>
                <w:sz w:val="22"/>
                <w:szCs w:val="22"/>
              </w:rPr>
            </w:pPr>
            <w:r>
              <w:rPr>
                <w:rFonts w:ascii="Arial" w:hAnsi="Arial" w:cs="Arial"/>
                <w:color w:val="000000"/>
                <w:sz w:val="22"/>
                <w:szCs w:val="22"/>
              </w:rPr>
              <w:lastRenderedPageBreak/>
              <w:t xml:space="preserve">Establecer </w:t>
            </w:r>
            <w:r w:rsidR="00200C54">
              <w:rPr>
                <w:rFonts w:ascii="Arial" w:hAnsi="Arial" w:cs="Arial"/>
                <w:color w:val="000000"/>
                <w:sz w:val="22"/>
                <w:szCs w:val="22"/>
                <w:lang w:val="es-ES"/>
              </w:rPr>
              <w:t>cómo mejorar en su imaginación para la construcción</w:t>
            </w:r>
            <w:r w:rsidR="00FA0F8B">
              <w:rPr>
                <w:rFonts w:ascii="Arial" w:hAnsi="Arial" w:cs="Arial"/>
                <w:color w:val="000000"/>
                <w:sz w:val="22"/>
                <w:szCs w:val="22"/>
                <w:lang w:val="es-ES"/>
              </w:rPr>
              <w:t>: casas.</w:t>
            </w:r>
          </w:p>
        </w:tc>
        <w:tc>
          <w:tcPr>
            <w:tcW w:w="2266" w:type="dxa"/>
            <w:vAlign w:val="center"/>
          </w:tcPr>
          <w:p w14:paraId="29ACCF39" w14:textId="59F38D8D" w:rsidR="003A65A0" w:rsidRDefault="00097953" w:rsidP="003A65A0">
            <w:pPr>
              <w:pStyle w:val="EstiloPS"/>
              <w:spacing w:line="276" w:lineRule="auto"/>
              <w:jc w:val="center"/>
            </w:pPr>
            <w:r>
              <w:lastRenderedPageBreak/>
              <w:t>Texto</w:t>
            </w:r>
          </w:p>
          <w:p w14:paraId="390AB4E4" w14:textId="77777777" w:rsidR="00097953" w:rsidRDefault="00097953" w:rsidP="003A65A0">
            <w:pPr>
              <w:pStyle w:val="EstiloPS"/>
              <w:spacing w:line="276" w:lineRule="auto"/>
              <w:jc w:val="center"/>
            </w:pPr>
            <w:r>
              <w:t xml:space="preserve">Ejercicios </w:t>
            </w:r>
          </w:p>
          <w:p w14:paraId="65D7FD7A" w14:textId="4976FB6C" w:rsidR="00097953" w:rsidRDefault="00097953" w:rsidP="003A65A0">
            <w:pPr>
              <w:pStyle w:val="EstiloPS"/>
              <w:spacing w:line="276" w:lineRule="auto"/>
              <w:jc w:val="center"/>
            </w:pPr>
            <w:r>
              <w:t xml:space="preserve">Ordenador </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ACA17" w14:textId="75CA7D67" w:rsidR="003A65A0" w:rsidRDefault="00200C54" w:rsidP="00200C54">
            <w:pPr>
              <w:jc w:val="both"/>
            </w:pPr>
            <w:r>
              <w:rPr>
                <w:rFonts w:ascii="Arial" w:hAnsi="Arial" w:cs="Arial"/>
                <w:color w:val="000000"/>
              </w:rPr>
              <w:t>Ejercitar la orientación espacial por medio del juego “El laberinto de Minecraft”: donde tendrá que desplazarse haciendo uso de las flechas direccionales para poder llegar a la meta.</w:t>
            </w:r>
          </w:p>
        </w:tc>
        <w:tc>
          <w:tcPr>
            <w:tcW w:w="2266" w:type="dxa"/>
            <w:vAlign w:val="center"/>
          </w:tcPr>
          <w:p w14:paraId="7147CB7D" w14:textId="534FBE86" w:rsidR="003A65A0" w:rsidRDefault="00097953" w:rsidP="003A65A0">
            <w:pPr>
              <w:pStyle w:val="EstiloPS"/>
              <w:spacing w:line="276" w:lineRule="auto"/>
              <w:jc w:val="center"/>
            </w:pPr>
            <w:r>
              <w:t xml:space="preserve">Ordenador </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16B79F18" w14:textId="4E513F9A" w:rsidR="003A65A0" w:rsidRDefault="00200C54" w:rsidP="00200C54">
            <w:pPr>
              <w:jc w:val="both"/>
            </w:pPr>
            <w:r>
              <w:rPr>
                <w:rFonts w:ascii="Arial" w:hAnsi="Arial" w:cs="Arial"/>
                <w:color w:val="000000"/>
              </w:rPr>
              <w:t xml:space="preserve">Se ejercitará la memoria a corto plazo preguntándole al niño que se realizó  durante la sesión. Se recordará la fecha/hora de la próxima sesión. Se explicará el plan paralelo.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4894A37F" w14:textId="135FD261" w:rsidR="003A65A0" w:rsidRDefault="00703792" w:rsidP="00B2355E">
            <w:pPr>
              <w:pStyle w:val="EstiloPS"/>
              <w:spacing w:line="276" w:lineRule="auto"/>
              <w:jc w:val="both"/>
            </w:pPr>
            <w:r>
              <w:t>Lectura “necesidades y deseos”: se leerá tres veces a la semana</w:t>
            </w:r>
            <w:r w:rsidR="002937A1">
              <w:t xml:space="preserve"> </w:t>
            </w:r>
            <w:r>
              <w:t>para ir obteniendo mayor fluidez y comprensión. Ante esta lectura, se tomarán las palabras que más le costó a la paciente leer (la primera vez); para la siguiente vez que se lea se habrán trabajado esas palabras que se le dificultaron (tendrá que haberse buscado el significado, un ejemplo práctico de la vida de Krista en la que se pueda usar esa palabra, y separarla en sílabas y establecer sus sonidos, para tenerla fluida en su mente una vez la vuelva a leer. La última vez que se lea, tendrá que responder a las últimas dos preguntas del texto de forma escrita: ¿qué tipo de cosas quieres tú? Y ¿en verdad necesitas esas cosas?, a mod</w:t>
            </w:r>
            <w:r w:rsidR="002937A1">
              <w:t>o</w:t>
            </w:r>
            <w:r>
              <w:t xml:space="preserve"> de reflexión. </w:t>
            </w:r>
          </w:p>
        </w:tc>
        <w:tc>
          <w:tcPr>
            <w:tcW w:w="2266" w:type="dxa"/>
            <w:vAlign w:val="center"/>
          </w:tcPr>
          <w:p w14:paraId="0951081F" w14:textId="592A7CAE" w:rsidR="003A65A0" w:rsidRDefault="00703792" w:rsidP="003A65A0">
            <w:pPr>
              <w:pStyle w:val="EstiloPS"/>
              <w:spacing w:line="276" w:lineRule="auto"/>
              <w:jc w:val="center"/>
            </w:pPr>
            <w:r>
              <w:t>Lectura “Necesidades y deseos”</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65D8F438" w:rsidR="003A65A0" w:rsidRDefault="00CF583E" w:rsidP="00B2355E">
            <w:pPr>
              <w:pStyle w:val="EstiloPS"/>
              <w:spacing w:line="276" w:lineRule="auto"/>
              <w:jc w:val="both"/>
            </w:pPr>
            <w:r>
              <w:t xml:space="preserve">Se habrá cumplido el objetivo si la paciente es capaz de reconocer la secuencia vocálica de las palabras y si lográ trabajar los ejercicios de exactitud lectora. </w:t>
            </w:r>
          </w:p>
        </w:tc>
      </w:tr>
    </w:tbl>
    <w:p w14:paraId="7DAEB5E7" w14:textId="0FE57E36" w:rsidR="00E94F58" w:rsidRDefault="00E94F58"/>
    <w:p w14:paraId="72278DCB" w14:textId="09EA6000" w:rsidR="00F36F5C" w:rsidRDefault="00F36F5C">
      <w:r>
        <w:t>Tuba</w:t>
      </w:r>
    </w:p>
    <w:p w14:paraId="504F15A0" w14:textId="659952EA" w:rsidR="00F36F5C" w:rsidRDefault="00D810D3">
      <w:r>
        <w:t>N</w:t>
      </w:r>
      <w:r w:rsidR="00F36F5C">
        <w:t>iba</w:t>
      </w:r>
    </w:p>
    <w:p w14:paraId="2986FB71" w14:textId="189BD41C" w:rsidR="00D810D3" w:rsidRDefault="00D810D3">
      <w:r>
        <w:t>Caja</w:t>
      </w:r>
    </w:p>
    <w:p w14:paraId="5610AB7C" w14:textId="7E850072" w:rsidR="00D810D3" w:rsidRDefault="00D810D3">
      <w:r>
        <w:t>Muy bien</w:t>
      </w:r>
    </w:p>
    <w:p w14:paraId="4F6F03DC" w14:textId="70F3DEDE" w:rsidR="00D810D3" w:rsidRDefault="00D810D3"/>
    <w:p w14:paraId="56B9E395" w14:textId="1100C6CB" w:rsidR="00D810D3" w:rsidRDefault="00D810D3">
      <w:r>
        <w:t>Raqueta</w:t>
      </w:r>
    </w:p>
    <w:p w14:paraId="44C6F1CA" w14:textId="71BD95BC" w:rsidR="00D810D3" w:rsidRDefault="00D810D3">
      <w:r>
        <w:t>Maleta</w:t>
      </w:r>
    </w:p>
    <w:p w14:paraId="3109E52A" w14:textId="7CBD158E" w:rsidR="00D810D3" w:rsidRDefault="00D810D3">
      <w:r>
        <w:t xml:space="preserve">Cadena </w:t>
      </w:r>
    </w:p>
    <w:p w14:paraId="7CF0EB42" w14:textId="0C55E2B1" w:rsidR="00FB1DD8" w:rsidRDefault="00FB1DD8">
      <w:r>
        <w:t xml:space="preserve">Bandera </w:t>
      </w:r>
    </w:p>
    <w:sectPr w:rsidR="00FB1DD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5D10A" w14:textId="77777777" w:rsidR="00925657" w:rsidRDefault="00925657" w:rsidP="00965C33">
      <w:pPr>
        <w:spacing w:after="0" w:line="240" w:lineRule="auto"/>
      </w:pPr>
      <w:r>
        <w:separator/>
      </w:r>
    </w:p>
  </w:endnote>
  <w:endnote w:type="continuationSeparator" w:id="0">
    <w:p w14:paraId="07146910" w14:textId="77777777" w:rsidR="00925657" w:rsidRDefault="00925657"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02F3" w14:textId="77777777" w:rsidR="00925657" w:rsidRDefault="00925657" w:rsidP="00965C33">
      <w:pPr>
        <w:spacing w:after="0" w:line="240" w:lineRule="auto"/>
      </w:pPr>
      <w:r>
        <w:separator/>
      </w:r>
    </w:p>
  </w:footnote>
  <w:footnote w:type="continuationSeparator" w:id="0">
    <w:p w14:paraId="63BE9EBB" w14:textId="77777777" w:rsidR="00925657" w:rsidRDefault="00925657"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1284"/>
    <w:multiLevelType w:val="multilevel"/>
    <w:tmpl w:val="0FE29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5159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097953"/>
    <w:rsid w:val="001A370D"/>
    <w:rsid w:val="00200C54"/>
    <w:rsid w:val="002937A1"/>
    <w:rsid w:val="002E7884"/>
    <w:rsid w:val="003A65A0"/>
    <w:rsid w:val="0060257A"/>
    <w:rsid w:val="00683753"/>
    <w:rsid w:val="006F4868"/>
    <w:rsid w:val="006F5B49"/>
    <w:rsid w:val="00703792"/>
    <w:rsid w:val="007E7863"/>
    <w:rsid w:val="00925657"/>
    <w:rsid w:val="00965C33"/>
    <w:rsid w:val="009C32C5"/>
    <w:rsid w:val="00B0689D"/>
    <w:rsid w:val="00B2355E"/>
    <w:rsid w:val="00CE50B9"/>
    <w:rsid w:val="00CF583E"/>
    <w:rsid w:val="00D810D3"/>
    <w:rsid w:val="00DB6ABC"/>
    <w:rsid w:val="00DD776B"/>
    <w:rsid w:val="00E94F58"/>
    <w:rsid w:val="00F36F5C"/>
    <w:rsid w:val="00F60486"/>
    <w:rsid w:val="00FA0F8B"/>
    <w:rsid w:val="00FB1DD8"/>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6F5B49"/>
    <w:pPr>
      <w:spacing w:before="100" w:beforeAutospacing="1" w:after="100" w:afterAutospacing="1" w:line="240" w:lineRule="auto"/>
    </w:pPr>
    <w:rPr>
      <w:rFonts w:ascii="Times New Roman" w:eastAsia="Times New Roman" w:hAnsi="Times New Roman" w:cs="Times New Roman"/>
      <w:sz w:val="24"/>
      <w:szCs w:val="24"/>
      <w:lang w:val="en-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275914638">
      <w:bodyDiv w:val="1"/>
      <w:marLeft w:val="0"/>
      <w:marRight w:val="0"/>
      <w:marTop w:val="0"/>
      <w:marBottom w:val="0"/>
      <w:divBdr>
        <w:top w:val="none" w:sz="0" w:space="0" w:color="auto"/>
        <w:left w:val="none" w:sz="0" w:space="0" w:color="auto"/>
        <w:bottom w:val="none" w:sz="0" w:space="0" w:color="auto"/>
        <w:right w:val="none" w:sz="0" w:space="0" w:color="auto"/>
      </w:divBdr>
    </w:div>
    <w:div w:id="919486446">
      <w:bodyDiv w:val="1"/>
      <w:marLeft w:val="0"/>
      <w:marRight w:val="0"/>
      <w:marTop w:val="0"/>
      <w:marBottom w:val="0"/>
      <w:divBdr>
        <w:top w:val="none" w:sz="0" w:space="0" w:color="auto"/>
        <w:left w:val="none" w:sz="0" w:space="0" w:color="auto"/>
        <w:bottom w:val="none" w:sz="0" w:space="0" w:color="auto"/>
        <w:right w:val="none" w:sz="0" w:space="0" w:color="auto"/>
      </w:divBdr>
    </w:div>
    <w:div w:id="1634948659">
      <w:bodyDiv w:val="1"/>
      <w:marLeft w:val="0"/>
      <w:marRight w:val="0"/>
      <w:marTop w:val="0"/>
      <w:marBottom w:val="0"/>
      <w:divBdr>
        <w:top w:val="none" w:sz="0" w:space="0" w:color="auto"/>
        <w:left w:val="none" w:sz="0" w:space="0" w:color="auto"/>
        <w:bottom w:val="none" w:sz="0" w:space="0" w:color="auto"/>
        <w:right w:val="none" w:sz="0" w:space="0" w:color="auto"/>
      </w:divBdr>
    </w:div>
    <w:div w:id="1653292601">
      <w:bodyDiv w:val="1"/>
      <w:marLeft w:val="0"/>
      <w:marRight w:val="0"/>
      <w:marTop w:val="0"/>
      <w:marBottom w:val="0"/>
      <w:divBdr>
        <w:top w:val="none" w:sz="0" w:space="0" w:color="auto"/>
        <w:left w:val="none" w:sz="0" w:space="0" w:color="auto"/>
        <w:bottom w:val="none" w:sz="0" w:space="0" w:color="auto"/>
        <w:right w:val="none" w:sz="0" w:space="0" w:color="auto"/>
      </w:divBdr>
    </w:div>
    <w:div w:id="181934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423</Words>
  <Characters>2414</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Lourdes Mayora Galeas</cp:lastModifiedBy>
  <cp:revision>5</cp:revision>
  <dcterms:created xsi:type="dcterms:W3CDTF">2022-03-31T14:13:00Z</dcterms:created>
  <dcterms:modified xsi:type="dcterms:W3CDTF">2022-04-18T15:50:00Z</dcterms:modified>
</cp:coreProperties>
</file>