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4208409C" w:rsidR="00C01583" w:rsidRDefault="00B04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María Andrea De León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6E2E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50F590B8" w:rsidR="00C01583" w:rsidRDefault="00B04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J.C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3ECA248D" w:rsidR="00C01583" w:rsidRDefault="00B04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08/09/2021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0000015" w14:textId="0F7F07CF" w:rsidR="00C01583" w:rsidRDefault="00B04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345D2D84" w:rsidR="00C01583" w:rsidRDefault="00B04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Intervención psicológica a niño de 10 años con inestabilidad emocional.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2D1F7DAD" w:rsidR="00C01583" w:rsidRPr="00D94BC8" w:rsidRDefault="00D94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Establecer </w:t>
            </w:r>
            <w:proofErr w:type="spellStart"/>
            <w:r>
              <w:rPr>
                <w:rFonts w:ascii="Arial" w:eastAsia="Arial" w:hAnsi="Arial" w:cs="Arial"/>
                <w:i/>
                <w:iCs/>
                <w:color w:val="000000"/>
              </w:rPr>
              <w:t>rapport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con el paciente para generar un vínculo de confianza. Juego de sopa de letras para estimular la concentración y atención del niño en la sesión. Aplicación prueba</w:t>
            </w:r>
            <w:r w:rsidR="004A5E13">
              <w:rPr>
                <w:rFonts w:ascii="Arial" w:eastAsia="Arial" w:hAnsi="Arial" w:cs="Arial"/>
                <w:color w:val="000000"/>
              </w:rPr>
              <w:t xml:space="preserve"> de Autoestima de </w:t>
            </w:r>
            <w:proofErr w:type="spellStart"/>
            <w:r w:rsidR="004A5E13">
              <w:rPr>
                <w:rFonts w:ascii="Arial" w:eastAsia="Arial" w:hAnsi="Arial" w:cs="Arial"/>
                <w:color w:val="000000"/>
              </w:rPr>
              <w:t>Coopersmith.Brindar</w:t>
            </w:r>
            <w:proofErr w:type="spellEnd"/>
            <w:r w:rsidR="004A5E13">
              <w:rPr>
                <w:rFonts w:ascii="Arial" w:eastAsia="Arial" w:hAnsi="Arial" w:cs="Arial"/>
                <w:color w:val="000000"/>
              </w:rPr>
              <w:t xml:space="preserve"> psicoeducación sobre las emociones.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1A2EEECB" w14:textId="77777777" w:rsidR="00C01583" w:rsidRDefault="004A5E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752666">
              <w:rPr>
                <w:rFonts w:ascii="Arial" w:eastAsia="Arial" w:hAnsi="Arial" w:cs="Arial"/>
                <w:color w:val="000000"/>
              </w:rPr>
              <w:t xml:space="preserve">Establecer </w:t>
            </w:r>
            <w:proofErr w:type="spellStart"/>
            <w:r w:rsidRPr="00752666">
              <w:rPr>
                <w:rFonts w:ascii="Arial" w:eastAsia="Arial" w:hAnsi="Arial" w:cs="Arial"/>
                <w:i/>
                <w:color w:val="000000"/>
              </w:rPr>
              <w:t>rapport</w:t>
            </w:r>
            <w:proofErr w:type="spellEnd"/>
            <w:r w:rsidRPr="00752666">
              <w:rPr>
                <w:rFonts w:ascii="Arial" w:eastAsia="Arial" w:hAnsi="Arial" w:cs="Arial"/>
                <w:color w:val="000000"/>
              </w:rPr>
              <w:t xml:space="preserve"> con el paciente para generar un vínculo de confianza. </w:t>
            </w:r>
            <w:r>
              <w:rPr>
                <w:rFonts w:ascii="Arial" w:eastAsia="Arial" w:hAnsi="Arial" w:cs="Arial"/>
                <w:color w:val="000000"/>
              </w:rPr>
              <w:t>Utilización del juego de sopa de letras para estimular la concentración y atención del niño en la sesión.</w:t>
            </w:r>
            <w:r w:rsidRPr="00752666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eastAsia="Arial" w:hAnsi="Arial" w:cs="Arial"/>
                <w:color w:val="000000"/>
              </w:rPr>
              <w:t>e aplicará la prueba de autoestima de Coopersmith con el fin de tener una evaluación general del paciente en el área social, escolar y hogar.</w:t>
            </w:r>
          </w:p>
          <w:p w14:paraId="00000026" w14:textId="7A1A885E" w:rsidR="004A5E13" w:rsidRDefault="004A5E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dará psicoeducación sobre las 5 emociones básicas utilizando un video de la película intensamente.</w:t>
            </w:r>
            <w:r w:rsidR="0095414C">
              <w:rPr>
                <w:rFonts w:ascii="Arial" w:eastAsia="Arial" w:hAnsi="Arial" w:cs="Arial"/>
                <w:color w:val="000000"/>
              </w:rPr>
              <w:t xml:space="preserve"> Y se reforzará lo aprendido por medio de un juego en línea sobre la identificación de emociones.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136E93B8" w14:textId="77777777" w:rsidR="004453EE" w:rsidRPr="007A5B76" w:rsidRDefault="004453EE" w:rsidP="004453EE">
            <w:pPr>
              <w:rPr>
                <w:rFonts w:ascii="Arial" w:hAnsi="Arial" w:cs="Arial"/>
              </w:rPr>
            </w:pPr>
            <w:r w:rsidRPr="007A5B76">
              <w:rPr>
                <w:rFonts w:ascii="Arial" w:hAnsi="Arial" w:cs="Arial"/>
              </w:rPr>
              <w:t>Saludo inicial y presentación (</w:t>
            </w:r>
            <w:r>
              <w:rPr>
                <w:rFonts w:ascii="Arial" w:hAnsi="Arial" w:cs="Arial"/>
              </w:rPr>
              <w:t>2</w:t>
            </w:r>
            <w:r w:rsidRPr="007A5B76">
              <w:rPr>
                <w:rFonts w:ascii="Arial" w:hAnsi="Arial" w:cs="Arial"/>
              </w:rPr>
              <w:t xml:space="preserve"> min)</w:t>
            </w:r>
          </w:p>
          <w:p w14:paraId="1425C693" w14:textId="77777777" w:rsidR="004453EE" w:rsidRPr="007A5B76" w:rsidRDefault="004453EE" w:rsidP="004453EE">
            <w:pPr>
              <w:rPr>
                <w:rFonts w:ascii="Arial" w:hAnsi="Arial" w:cs="Arial"/>
              </w:rPr>
            </w:pPr>
            <w:r w:rsidRPr="007A5B76">
              <w:rPr>
                <w:rFonts w:ascii="Arial" w:hAnsi="Arial" w:cs="Arial"/>
              </w:rPr>
              <w:t xml:space="preserve">Establecer </w:t>
            </w:r>
            <w:proofErr w:type="spellStart"/>
            <w:r w:rsidRPr="007A5B76">
              <w:rPr>
                <w:rFonts w:ascii="Arial" w:hAnsi="Arial" w:cs="Arial"/>
                <w:i/>
              </w:rPr>
              <w:t>rapport</w:t>
            </w:r>
            <w:proofErr w:type="spellEnd"/>
            <w:r w:rsidRPr="007A5B76">
              <w:rPr>
                <w:rFonts w:ascii="Arial" w:hAnsi="Arial" w:cs="Arial"/>
              </w:rPr>
              <w:t xml:space="preserve"> por medio de preguntas acerca del estado actual de</w:t>
            </w:r>
            <w:r>
              <w:rPr>
                <w:rFonts w:ascii="Arial" w:hAnsi="Arial" w:cs="Arial"/>
              </w:rPr>
              <w:t>l</w:t>
            </w:r>
            <w:r w:rsidRPr="007A5B76">
              <w:rPr>
                <w:rFonts w:ascii="Arial" w:hAnsi="Arial" w:cs="Arial"/>
              </w:rPr>
              <w:t xml:space="preserve"> paciente ¿Cómo se encuentra? ¿Cómo le fue en el colegio el día de hoy? ¿Qué le parece el clima? (</w:t>
            </w:r>
            <w:r>
              <w:rPr>
                <w:rFonts w:ascii="Arial" w:hAnsi="Arial" w:cs="Arial"/>
              </w:rPr>
              <w:t>3</w:t>
            </w:r>
            <w:r w:rsidRPr="007A5B76">
              <w:rPr>
                <w:rFonts w:ascii="Arial" w:hAnsi="Arial" w:cs="Arial"/>
              </w:rPr>
              <w:t xml:space="preserve"> min) </w:t>
            </w:r>
          </w:p>
          <w:p w14:paraId="4D172221" w14:textId="4D71D972" w:rsidR="00C01583" w:rsidRDefault="004453EE" w:rsidP="004453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Utilización del juego sopa de letras con el objetivo de que el paciente logre concentrarse y redirigir su atención a la sesión</w:t>
            </w:r>
            <w:r w:rsidRPr="0060280C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 xml:space="preserve">10 </w:t>
            </w:r>
            <w:r w:rsidRPr="0060280C">
              <w:rPr>
                <w:rFonts w:ascii="Arial" w:hAnsi="Arial" w:cs="Arial"/>
              </w:rPr>
              <w:t>min)</w:t>
            </w:r>
          </w:p>
          <w:p w14:paraId="0B8539E9" w14:textId="753AF6DA" w:rsidR="004453EE" w:rsidRDefault="004453EE" w:rsidP="004453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Evaluación de la autoestima del paciente en las áreas social, escolar y hogar, por medio de la prueba de autoestima de Coopersmith (</w:t>
            </w:r>
            <w:r>
              <w:rPr>
                <w:rFonts w:ascii="Arial" w:hAnsi="Arial" w:cs="Arial"/>
              </w:rPr>
              <w:t xml:space="preserve">25 </w:t>
            </w:r>
            <w:r>
              <w:rPr>
                <w:rFonts w:ascii="Arial" w:hAnsi="Arial" w:cs="Arial"/>
              </w:rPr>
              <w:t>min)</w:t>
            </w:r>
          </w:p>
          <w:p w14:paraId="17FC1E47" w14:textId="65605220" w:rsidR="004453EE" w:rsidRDefault="004453EE" w:rsidP="004453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Introducción a las emociones básicas (8 min)</w:t>
            </w:r>
          </w:p>
          <w:p w14:paraId="1F9EDD76" w14:textId="6FDC7C14" w:rsidR="004453EE" w:rsidRDefault="004453EE" w:rsidP="004453EE">
            <w:pPr>
              <w:rPr>
                <w:rFonts w:ascii="Arial" w:hAnsi="Arial" w:cs="Arial"/>
              </w:rPr>
            </w:pPr>
            <w:hyperlink r:id="rId7" w:history="1">
              <w:r w:rsidRPr="007E56CD">
                <w:rPr>
                  <w:rStyle w:val="Hipervnculo"/>
                  <w:rFonts w:ascii="Arial" w:hAnsi="Arial" w:cs="Arial"/>
                </w:rPr>
                <w:t>https://www.youtube.com/watch?v=24XIgLGR8cw</w:t>
              </w:r>
            </w:hyperlink>
          </w:p>
          <w:p w14:paraId="7890F570" w14:textId="6B1442DA" w:rsidR="004453EE" w:rsidRDefault="004453EE" w:rsidP="004453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Juego en línea sobre la identificación de emociones (10 min)</w:t>
            </w:r>
          </w:p>
          <w:p w14:paraId="0355846F" w14:textId="54803972" w:rsidR="004453EE" w:rsidRDefault="004453EE" w:rsidP="004453EE">
            <w:pPr>
              <w:rPr>
                <w:rFonts w:ascii="Arial" w:hAnsi="Arial" w:cs="Arial"/>
              </w:rPr>
            </w:pPr>
            <w:hyperlink r:id="rId8" w:history="1">
              <w:r w:rsidRPr="007E56CD">
                <w:rPr>
                  <w:rStyle w:val="Hipervnculo"/>
                  <w:rFonts w:ascii="Arial" w:hAnsi="Arial" w:cs="Arial"/>
                </w:rPr>
                <w:t>https://wordwall.net/es/resource/15065407/basta-de-emociones</w:t>
              </w:r>
            </w:hyperlink>
          </w:p>
          <w:p w14:paraId="0000002F" w14:textId="110B6508" w:rsidR="004453EE" w:rsidRPr="004453EE" w:rsidRDefault="004453EE" w:rsidP="004453EE">
            <w:pPr>
              <w:rPr>
                <w:rFonts w:ascii="Arial" w:hAnsi="Arial" w:cs="Arial"/>
              </w:rPr>
            </w:pPr>
            <w:r w:rsidRPr="0060280C">
              <w:rPr>
                <w:rFonts w:ascii="Arial" w:hAnsi="Arial" w:cs="Arial"/>
              </w:rPr>
              <w:t>Despedida</w:t>
            </w:r>
            <w:r>
              <w:rPr>
                <w:rFonts w:ascii="Arial" w:hAnsi="Arial" w:cs="Arial"/>
              </w:rPr>
              <w:t xml:space="preserve"> (2min)</w:t>
            </w:r>
          </w:p>
        </w:tc>
        <w:tc>
          <w:tcPr>
            <w:tcW w:w="2207" w:type="dxa"/>
            <w:gridSpan w:val="2"/>
            <w:vAlign w:val="center"/>
          </w:tcPr>
          <w:p w14:paraId="1EE6B50B" w14:textId="77777777" w:rsidR="00C01583" w:rsidRDefault="00445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-Formato de aplicación prueba de autoestima de Coopersmith</w:t>
            </w:r>
          </w:p>
          <w:p w14:paraId="198EBC21" w14:textId="77777777" w:rsidR="004453EE" w:rsidRDefault="00445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-Sopa de letras</w:t>
            </w:r>
          </w:p>
          <w:p w14:paraId="2B713145" w14:textId="21F06FB7" w:rsidR="004453EE" w:rsidRDefault="00445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-Video Intensamente: emociones básicas</w:t>
            </w:r>
          </w:p>
          <w:p w14:paraId="00000032" w14:textId="4BCE5B80" w:rsidR="004453EE" w:rsidRDefault="00445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-Juego en línea identificación de emociones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1180BB79" w:rsidR="00C01583" w:rsidRPr="004453EE" w:rsidRDefault="00445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se llevará a cabo ningún plan paralelo.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00000043" w14:textId="7FAC80F4" w:rsidR="00C01583" w:rsidRDefault="00541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40B9C">
              <w:rPr>
                <w:rFonts w:ascii="Arial" w:hAnsi="Arial" w:cs="Arial"/>
              </w:rPr>
              <w:t>Se evaluará la conducta, aspecto y postura, características del lenguaje, por medio de</w:t>
            </w:r>
            <w:r>
              <w:rPr>
                <w:rFonts w:ascii="Arial" w:hAnsi="Arial" w:cs="Arial"/>
              </w:rPr>
              <w:t>l e</w:t>
            </w:r>
            <w:r w:rsidRPr="00940B9C">
              <w:rPr>
                <w:rFonts w:ascii="Arial" w:hAnsi="Arial" w:cs="Arial"/>
              </w:rPr>
              <w:t>xamen del estado mental</w:t>
            </w:r>
            <w:r>
              <w:rPr>
                <w:rFonts w:ascii="Arial" w:hAnsi="Arial" w:cs="Arial"/>
              </w:rPr>
              <w:t>. También se evaluará el nivel de autoestima</w:t>
            </w:r>
            <w:r>
              <w:rPr>
                <w:rFonts w:ascii="Arial" w:hAnsi="Arial" w:cs="Arial"/>
              </w:rPr>
              <w:t xml:space="preserve"> por medio de la prueba Coopersmith. Así mismo, se evaluará la capacidad de concentración y seguimiento de instrucciones en los juegos que se utilizarán durante la sesión.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0D89A" w14:textId="77777777" w:rsidR="006E2E8F" w:rsidRDefault="006E2E8F">
      <w:pPr>
        <w:spacing w:after="0" w:line="240" w:lineRule="auto"/>
      </w:pPr>
      <w:r>
        <w:separator/>
      </w:r>
    </w:p>
  </w:endnote>
  <w:endnote w:type="continuationSeparator" w:id="0">
    <w:p w14:paraId="7C0415AD" w14:textId="77777777" w:rsidR="006E2E8F" w:rsidRDefault="006E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0F1C2" w14:textId="77777777" w:rsidR="006E2E8F" w:rsidRDefault="006E2E8F">
      <w:pPr>
        <w:spacing w:after="0" w:line="240" w:lineRule="auto"/>
      </w:pPr>
      <w:r>
        <w:separator/>
      </w:r>
    </w:p>
  </w:footnote>
  <w:footnote w:type="continuationSeparator" w:id="0">
    <w:p w14:paraId="7408476F" w14:textId="77777777" w:rsidR="006E2E8F" w:rsidRDefault="006E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314CC7"/>
    <w:rsid w:val="004453EE"/>
    <w:rsid w:val="004A5E13"/>
    <w:rsid w:val="00541C97"/>
    <w:rsid w:val="006E2E8F"/>
    <w:rsid w:val="0095414C"/>
    <w:rsid w:val="00B04314"/>
    <w:rsid w:val="00C01583"/>
    <w:rsid w:val="00D94BC8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9C44F7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4453EE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453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es/resource/15065407/basta-de-emocione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24XIgLGR8cw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405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Susana .</cp:lastModifiedBy>
  <cp:revision>2</cp:revision>
  <dcterms:created xsi:type="dcterms:W3CDTF">2021-09-03T17:01:00Z</dcterms:created>
  <dcterms:modified xsi:type="dcterms:W3CDTF">2021-09-03T17:01:00Z</dcterms:modified>
</cp:coreProperties>
</file>