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73E6E4B6" w:rsidR="00C01583" w:rsidRDefault="008E47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Andrea De León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BB5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1A132263" w:rsidR="00C01583" w:rsidRDefault="008E47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J.C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6FB06A17" w:rsidR="00C01583" w:rsidRDefault="008E47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18/08/2021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7BE10C01" w:rsidR="00C01583" w:rsidRDefault="008E47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0803AD33" w:rsidR="00C01583" w:rsidRDefault="008E47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Intervención psicológica a niño de 10 años con inestabilidad emocional.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8E47C9" w14:paraId="6E5BE180" w14:textId="77777777" w:rsidTr="00303CC2">
        <w:tc>
          <w:tcPr>
            <w:tcW w:w="2689" w:type="dxa"/>
            <w:shd w:val="clear" w:color="auto" w:fill="C0504D"/>
            <w:vAlign w:val="center"/>
          </w:tcPr>
          <w:p w14:paraId="00000020" w14:textId="77777777" w:rsidR="008E47C9" w:rsidRDefault="008E47C9" w:rsidP="008E47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</w:tcPr>
          <w:p w14:paraId="00000021" w14:textId="273B56E5" w:rsidR="008E47C9" w:rsidRDefault="008E47C9" w:rsidP="008E47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16BC5">
              <w:rPr>
                <w:rFonts w:ascii="Arial" w:hAnsi="Arial" w:cs="Arial"/>
              </w:rPr>
              <w:t xml:space="preserve">Establecer </w:t>
            </w:r>
            <w:proofErr w:type="spellStart"/>
            <w:r w:rsidRPr="00616BC5">
              <w:rPr>
                <w:rFonts w:ascii="Arial" w:hAnsi="Arial" w:cs="Arial"/>
                <w:i/>
              </w:rPr>
              <w:t>rapport</w:t>
            </w:r>
            <w:proofErr w:type="spellEnd"/>
            <w:r w:rsidRPr="00616BC5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</w:rPr>
              <w:t>con el</w:t>
            </w:r>
            <w:r w:rsidRPr="00616BC5">
              <w:rPr>
                <w:rFonts w:ascii="Arial" w:hAnsi="Arial" w:cs="Arial"/>
              </w:rPr>
              <w:t xml:space="preserve"> paciente, relajación mediante el control de la respiración</w:t>
            </w:r>
            <w:r>
              <w:rPr>
                <w:rFonts w:ascii="Arial" w:hAnsi="Arial" w:cs="Arial"/>
              </w:rPr>
              <w:t xml:space="preserve">. Aplicación de </w:t>
            </w:r>
            <w:r w:rsidR="00064866">
              <w:rPr>
                <w:rFonts w:ascii="Arial" w:hAnsi="Arial" w:cs="Arial"/>
              </w:rPr>
              <w:t>Inventario de Ansiedad de Beck (BAI) e</w:t>
            </w:r>
            <w:r w:rsidR="00752666">
              <w:rPr>
                <w:rFonts w:ascii="Arial" w:hAnsi="Arial" w:cs="Arial"/>
              </w:rPr>
              <w:t xml:space="preserve"> Inventario de depresión infantil (CDI).</w:t>
            </w:r>
          </w:p>
        </w:tc>
      </w:tr>
      <w:tr w:rsidR="008E47C9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8E47C9" w:rsidRDefault="008E47C9" w:rsidP="008E47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7CFF28D9" w:rsidR="008E47C9" w:rsidRPr="00752666" w:rsidRDefault="00752666" w:rsidP="008E47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752666">
              <w:rPr>
                <w:rFonts w:ascii="Arial" w:eastAsia="Arial" w:hAnsi="Arial" w:cs="Arial"/>
                <w:color w:val="000000"/>
              </w:rPr>
              <w:t xml:space="preserve">Establecer </w:t>
            </w:r>
            <w:proofErr w:type="spellStart"/>
            <w:r w:rsidRPr="00752666">
              <w:rPr>
                <w:rFonts w:ascii="Arial" w:eastAsia="Arial" w:hAnsi="Arial" w:cs="Arial"/>
                <w:i/>
                <w:color w:val="000000"/>
              </w:rPr>
              <w:t>rapport</w:t>
            </w:r>
            <w:proofErr w:type="spellEnd"/>
            <w:r w:rsidRPr="00752666">
              <w:rPr>
                <w:rFonts w:ascii="Arial" w:eastAsia="Arial" w:hAnsi="Arial" w:cs="Arial"/>
                <w:color w:val="000000"/>
              </w:rPr>
              <w:t xml:space="preserve"> con el paciente para generar un vínculo de confianza. Relajación por medio del control de respiración para que el paciente logre olvidarse del entorno y sintonizar su mente y corazón. </w:t>
            </w:r>
            <w:r w:rsidRPr="00752666">
              <w:rPr>
                <w:rFonts w:ascii="Arial" w:hAnsi="Arial" w:cs="Arial"/>
              </w:rPr>
              <w:t xml:space="preserve">Aplicación de </w:t>
            </w:r>
            <w:r w:rsidR="00064866">
              <w:rPr>
                <w:rFonts w:ascii="Arial" w:hAnsi="Arial" w:cs="Arial"/>
              </w:rPr>
              <w:t xml:space="preserve">Inventario de Ansiedad de Beck (BAI) </w:t>
            </w:r>
            <w:r w:rsidRPr="00752666">
              <w:rPr>
                <w:rFonts w:ascii="Arial" w:hAnsi="Arial" w:cs="Arial"/>
              </w:rPr>
              <w:t xml:space="preserve">para determinar </w:t>
            </w:r>
            <w:r w:rsidR="00064866">
              <w:rPr>
                <w:rFonts w:ascii="Arial" w:hAnsi="Arial" w:cs="Arial"/>
              </w:rPr>
              <w:t xml:space="preserve">la existencia y severidad de los síntomas </w:t>
            </w:r>
            <w:r w:rsidR="00175A56" w:rsidRPr="00752666">
              <w:rPr>
                <w:rFonts w:ascii="Arial" w:eastAsia="Arial" w:hAnsi="Arial" w:cs="Arial"/>
                <w:color w:val="000000"/>
              </w:rPr>
              <w:t>de ansiedad</w:t>
            </w:r>
            <w:r w:rsidRPr="00752666">
              <w:rPr>
                <w:rFonts w:ascii="Arial" w:eastAsia="Arial" w:hAnsi="Arial" w:cs="Arial"/>
                <w:color w:val="000000"/>
              </w:rPr>
              <w:t xml:space="preserve"> presente en el paciente</w:t>
            </w:r>
            <w:r>
              <w:rPr>
                <w:rFonts w:ascii="Arial" w:eastAsia="Arial" w:hAnsi="Arial" w:cs="Arial"/>
                <w:color w:val="000000"/>
              </w:rPr>
              <w:t>. También se aplicará el Inventario de depresión infantil (CDI) con el fin de evaluar la sintomatología depresiva que pueda presentar el paciente.</w:t>
            </w:r>
          </w:p>
        </w:tc>
      </w:tr>
      <w:tr w:rsidR="008E47C9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8E47C9" w:rsidRDefault="008E47C9" w:rsidP="008E47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8E47C9" w:rsidRDefault="008E47C9" w:rsidP="008E47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8E47C9" w14:paraId="1401065A" w14:textId="77777777">
        <w:tc>
          <w:tcPr>
            <w:tcW w:w="6621" w:type="dxa"/>
            <w:gridSpan w:val="3"/>
            <w:vAlign w:val="center"/>
          </w:tcPr>
          <w:p w14:paraId="5648D45D" w14:textId="39DEE1B0" w:rsidR="00752666" w:rsidRPr="007A5B76" w:rsidRDefault="00752666" w:rsidP="00752666">
            <w:pPr>
              <w:rPr>
                <w:rFonts w:ascii="Arial" w:hAnsi="Arial" w:cs="Arial"/>
              </w:rPr>
            </w:pPr>
            <w:r w:rsidRPr="007A5B76">
              <w:rPr>
                <w:rFonts w:ascii="Arial" w:hAnsi="Arial" w:cs="Arial"/>
              </w:rPr>
              <w:t>Saludo inicial y presentación (</w:t>
            </w:r>
            <w:r>
              <w:rPr>
                <w:rFonts w:ascii="Arial" w:hAnsi="Arial" w:cs="Arial"/>
              </w:rPr>
              <w:t>5</w:t>
            </w:r>
            <w:r w:rsidRPr="007A5B76">
              <w:rPr>
                <w:rFonts w:ascii="Arial" w:hAnsi="Arial" w:cs="Arial"/>
              </w:rPr>
              <w:t xml:space="preserve"> min)</w:t>
            </w:r>
          </w:p>
          <w:p w14:paraId="4307D737" w14:textId="77777777" w:rsidR="00752666" w:rsidRPr="007A5B76" w:rsidRDefault="00752666" w:rsidP="00752666">
            <w:pPr>
              <w:rPr>
                <w:rFonts w:ascii="Arial" w:hAnsi="Arial" w:cs="Arial"/>
              </w:rPr>
            </w:pPr>
            <w:r w:rsidRPr="007A5B76">
              <w:rPr>
                <w:rFonts w:ascii="Arial" w:hAnsi="Arial" w:cs="Arial"/>
              </w:rPr>
              <w:t xml:space="preserve">Establecer </w:t>
            </w:r>
            <w:proofErr w:type="spellStart"/>
            <w:r w:rsidRPr="007A5B76">
              <w:rPr>
                <w:rFonts w:ascii="Arial" w:hAnsi="Arial" w:cs="Arial"/>
                <w:i/>
              </w:rPr>
              <w:t>rapport</w:t>
            </w:r>
            <w:proofErr w:type="spellEnd"/>
            <w:r w:rsidRPr="007A5B76">
              <w:rPr>
                <w:rFonts w:ascii="Arial" w:hAnsi="Arial" w:cs="Arial"/>
              </w:rPr>
              <w:t xml:space="preserve"> por medio de preguntas acerca del estado actual de</w:t>
            </w:r>
            <w:r>
              <w:rPr>
                <w:rFonts w:ascii="Arial" w:hAnsi="Arial" w:cs="Arial"/>
              </w:rPr>
              <w:t>l</w:t>
            </w:r>
            <w:r w:rsidRPr="007A5B76">
              <w:rPr>
                <w:rFonts w:ascii="Arial" w:hAnsi="Arial" w:cs="Arial"/>
              </w:rPr>
              <w:t xml:space="preserve"> paciente ¿Cómo se encuentra? ¿Cómo le fue en el colegio el día de hoy? ¿Qué le parece el clima? (5 min) </w:t>
            </w:r>
          </w:p>
          <w:p w14:paraId="1ED8343F" w14:textId="77777777" w:rsidR="00752666" w:rsidRPr="0060280C" w:rsidRDefault="00752666" w:rsidP="00752666">
            <w:pPr>
              <w:rPr>
                <w:rFonts w:ascii="Arial" w:hAnsi="Arial" w:cs="Arial"/>
              </w:rPr>
            </w:pPr>
            <w:r w:rsidRPr="0060280C">
              <w:rPr>
                <w:rFonts w:ascii="Arial" w:hAnsi="Arial" w:cs="Arial"/>
              </w:rPr>
              <w:t xml:space="preserve">Relajación por medio del control de la respiración con el objetivo de que </w:t>
            </w:r>
            <w:r>
              <w:rPr>
                <w:rFonts w:ascii="Arial" w:hAnsi="Arial" w:cs="Arial"/>
              </w:rPr>
              <w:t>el</w:t>
            </w:r>
            <w:r w:rsidRPr="0060280C">
              <w:rPr>
                <w:rFonts w:ascii="Arial" w:hAnsi="Arial" w:cs="Arial"/>
              </w:rPr>
              <w:t xml:space="preserve"> paciente logre olvidarse de su entorno y sintonice su mente y su corazón (5 min)</w:t>
            </w:r>
          </w:p>
          <w:p w14:paraId="67591180" w14:textId="1922ACD1" w:rsidR="00752666" w:rsidRDefault="00752666" w:rsidP="00752666">
            <w:pPr>
              <w:rPr>
                <w:rFonts w:ascii="Arial" w:hAnsi="Arial" w:cs="Arial"/>
              </w:rPr>
            </w:pPr>
            <w:r w:rsidRPr="0060280C">
              <w:rPr>
                <w:rFonts w:ascii="Arial" w:hAnsi="Arial" w:cs="Arial"/>
              </w:rPr>
              <w:t>Aplicación prueba p</w:t>
            </w:r>
            <w:r>
              <w:rPr>
                <w:rFonts w:ascii="Arial" w:hAnsi="Arial" w:cs="Arial"/>
              </w:rPr>
              <w:t xml:space="preserve">sicométricas </w:t>
            </w:r>
            <w:r w:rsidR="00175A56">
              <w:rPr>
                <w:rFonts w:ascii="Arial" w:hAnsi="Arial" w:cs="Arial"/>
              </w:rPr>
              <w:t xml:space="preserve">BAI </w:t>
            </w:r>
            <w:r w:rsidR="00940B9C">
              <w:rPr>
                <w:rFonts w:ascii="Arial" w:hAnsi="Arial" w:cs="Arial"/>
              </w:rPr>
              <w:t>con</w:t>
            </w:r>
            <w:r w:rsidR="00AB7B8C">
              <w:rPr>
                <w:rFonts w:ascii="Arial" w:hAnsi="Arial" w:cs="Arial"/>
              </w:rPr>
              <w:t xml:space="preserve"> el fin de </w:t>
            </w:r>
            <w:r>
              <w:rPr>
                <w:rFonts w:ascii="Arial" w:hAnsi="Arial" w:cs="Arial"/>
              </w:rPr>
              <w:t xml:space="preserve">poder evaluar </w:t>
            </w:r>
            <w:r w:rsidR="00175A56">
              <w:rPr>
                <w:rFonts w:ascii="Arial" w:hAnsi="Arial" w:cs="Arial"/>
              </w:rPr>
              <w:t>la existencia y severidad</w:t>
            </w:r>
            <w:r w:rsidR="00AB7B8C">
              <w:rPr>
                <w:rFonts w:ascii="Arial" w:hAnsi="Arial" w:cs="Arial"/>
              </w:rPr>
              <w:t xml:space="preserve"> de la ansiedad en el niño</w:t>
            </w:r>
            <w:r w:rsidR="00175A56">
              <w:rPr>
                <w:rFonts w:ascii="Arial" w:hAnsi="Arial" w:cs="Arial"/>
              </w:rPr>
              <w:t xml:space="preserve"> </w:t>
            </w:r>
            <w:r w:rsidR="00AB7B8C">
              <w:rPr>
                <w:rFonts w:ascii="Arial" w:hAnsi="Arial" w:cs="Arial"/>
              </w:rPr>
              <w:t>(15 min)</w:t>
            </w:r>
          </w:p>
          <w:p w14:paraId="6FA03132" w14:textId="4272993E" w:rsidR="00940B9C" w:rsidRPr="0060280C" w:rsidRDefault="00940B9C" w:rsidP="007526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Evaluación de la sintomatología depresiva en el niño por medio de la prueba CDI, la cual evalúa dos escalas: disforia y autoestima negativa (20 min)</w:t>
            </w:r>
          </w:p>
          <w:p w14:paraId="0000002F" w14:textId="5A3A08DE" w:rsidR="008E47C9" w:rsidRPr="008E47C9" w:rsidRDefault="00752666" w:rsidP="008E47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0280C">
              <w:rPr>
                <w:rFonts w:ascii="Arial" w:hAnsi="Arial" w:cs="Arial"/>
              </w:rPr>
              <w:t>Despedida</w:t>
            </w:r>
            <w:r>
              <w:rPr>
                <w:rFonts w:ascii="Arial" w:hAnsi="Arial" w:cs="Arial"/>
              </w:rPr>
              <w:t xml:space="preserve"> (</w:t>
            </w:r>
            <w:r w:rsidR="00940B9C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min)</w:t>
            </w:r>
          </w:p>
        </w:tc>
        <w:tc>
          <w:tcPr>
            <w:tcW w:w="2207" w:type="dxa"/>
            <w:gridSpan w:val="2"/>
            <w:vAlign w:val="center"/>
          </w:tcPr>
          <w:p w14:paraId="7004AA99" w14:textId="5CC544DA" w:rsidR="008E47C9" w:rsidRDefault="00940B9C" w:rsidP="00940B9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Formato de aplicación </w:t>
            </w:r>
            <w:r w:rsidR="00175A56">
              <w:rPr>
                <w:rFonts w:ascii="Arial" w:eastAsia="Arial" w:hAnsi="Arial" w:cs="Arial"/>
                <w:color w:val="000000"/>
              </w:rPr>
              <w:t>BAI</w:t>
            </w:r>
          </w:p>
          <w:p w14:paraId="00000032" w14:textId="4BAC2650" w:rsidR="00940B9C" w:rsidRPr="00940B9C" w:rsidRDefault="00940B9C" w:rsidP="00940B9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Formato de aplicación CDI</w:t>
            </w:r>
          </w:p>
        </w:tc>
      </w:tr>
      <w:tr w:rsidR="008E47C9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8E47C9" w:rsidRDefault="008E47C9" w:rsidP="008E47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8E47C9" w:rsidRDefault="008E47C9" w:rsidP="008E47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8E47C9" w14:paraId="47378C8D" w14:textId="77777777">
        <w:tc>
          <w:tcPr>
            <w:tcW w:w="6621" w:type="dxa"/>
            <w:gridSpan w:val="3"/>
            <w:vAlign w:val="center"/>
          </w:tcPr>
          <w:p w14:paraId="00000039" w14:textId="559EAA8C" w:rsidR="008E47C9" w:rsidRPr="00940B9C" w:rsidRDefault="00940B9C" w:rsidP="008E47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llevará a cabo ningún plan paralelo.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77777777" w:rsidR="008E47C9" w:rsidRDefault="008E47C9" w:rsidP="008E47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8E47C9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8E47C9" w:rsidRDefault="008E47C9" w:rsidP="008E47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8E47C9" w14:paraId="64FDF753" w14:textId="77777777">
        <w:tc>
          <w:tcPr>
            <w:tcW w:w="8828" w:type="dxa"/>
            <w:gridSpan w:val="5"/>
            <w:vAlign w:val="center"/>
          </w:tcPr>
          <w:p w14:paraId="00000043" w14:textId="4BD726FA" w:rsidR="008E47C9" w:rsidRPr="00940B9C" w:rsidRDefault="00940B9C" w:rsidP="008E47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940B9C">
              <w:rPr>
                <w:rFonts w:ascii="Arial" w:hAnsi="Arial" w:cs="Arial"/>
              </w:rPr>
              <w:t xml:space="preserve">Se evaluará la conducta, aspecto y postura, características del lenguaje, por medio de la observación (examen del estado mental). También se evaluará </w:t>
            </w:r>
            <w:r w:rsidR="00175A56">
              <w:rPr>
                <w:rFonts w:ascii="Arial" w:hAnsi="Arial" w:cs="Arial"/>
              </w:rPr>
              <w:t>la existencia y severidad</w:t>
            </w:r>
            <w:r>
              <w:rPr>
                <w:rFonts w:ascii="Arial" w:hAnsi="Arial" w:cs="Arial"/>
              </w:rPr>
              <w:t xml:space="preserve"> </w:t>
            </w:r>
            <w:r w:rsidRPr="00940B9C">
              <w:rPr>
                <w:rFonts w:ascii="Arial" w:hAnsi="Arial" w:cs="Arial"/>
              </w:rPr>
              <w:t xml:space="preserve">de </w:t>
            </w:r>
            <w:r>
              <w:rPr>
                <w:rFonts w:ascii="Arial" w:hAnsi="Arial" w:cs="Arial"/>
              </w:rPr>
              <w:t xml:space="preserve">la </w:t>
            </w:r>
            <w:r w:rsidRPr="00940B9C">
              <w:rPr>
                <w:rFonts w:ascii="Arial" w:hAnsi="Arial" w:cs="Arial"/>
              </w:rPr>
              <w:t>ansiedad presente en el paciente</w:t>
            </w:r>
            <w:r w:rsidR="00175A56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Por último, se evaluará la sintomatología depresiva en el paciente, considerando las escalas d</w:t>
            </w:r>
            <w:r w:rsidR="00954184">
              <w:rPr>
                <w:rFonts w:ascii="Arial" w:hAnsi="Arial" w:cs="Arial"/>
              </w:rPr>
              <w:t>e autoestima negativa y disforia.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C1758" w14:textId="77777777" w:rsidR="00BB5D86" w:rsidRDefault="00BB5D86">
      <w:pPr>
        <w:spacing w:after="0" w:line="240" w:lineRule="auto"/>
      </w:pPr>
      <w:r>
        <w:separator/>
      </w:r>
    </w:p>
  </w:endnote>
  <w:endnote w:type="continuationSeparator" w:id="0">
    <w:p w14:paraId="73D003C2" w14:textId="77777777" w:rsidR="00BB5D86" w:rsidRDefault="00BB5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D614B" w14:textId="77777777" w:rsidR="00BB5D86" w:rsidRDefault="00BB5D86">
      <w:pPr>
        <w:spacing w:after="0" w:line="240" w:lineRule="auto"/>
      </w:pPr>
      <w:r>
        <w:separator/>
      </w:r>
    </w:p>
  </w:footnote>
  <w:footnote w:type="continuationSeparator" w:id="0">
    <w:p w14:paraId="68D332CA" w14:textId="77777777" w:rsidR="00BB5D86" w:rsidRDefault="00BB5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727BF0"/>
    <w:multiLevelType w:val="hybridMultilevel"/>
    <w:tmpl w:val="16806BD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064866"/>
    <w:rsid w:val="0009066F"/>
    <w:rsid w:val="00175A56"/>
    <w:rsid w:val="00314CC7"/>
    <w:rsid w:val="00752666"/>
    <w:rsid w:val="008E47C9"/>
    <w:rsid w:val="00940B9C"/>
    <w:rsid w:val="00954184"/>
    <w:rsid w:val="00AB7B8C"/>
    <w:rsid w:val="00BB5D86"/>
    <w:rsid w:val="00C01583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081E0E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40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346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3</cp:revision>
  <dcterms:created xsi:type="dcterms:W3CDTF">2021-08-11T06:03:00Z</dcterms:created>
  <dcterms:modified xsi:type="dcterms:W3CDTF">2021-08-25T00:50:00Z</dcterms:modified>
</cp:coreProperties>
</file>