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4E1F78" w:rsidRPr="00271BBC" w14:paraId="533B53CF" w14:textId="77777777" w:rsidTr="00151A81">
        <w:tc>
          <w:tcPr>
            <w:tcW w:w="8828" w:type="dxa"/>
            <w:gridSpan w:val="5"/>
            <w:shd w:val="clear" w:color="auto" w:fill="943634"/>
            <w:vAlign w:val="center"/>
          </w:tcPr>
          <w:p w14:paraId="4BF00D4E"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4E1F78" w:rsidRPr="00271BBC" w14:paraId="1915407F" w14:textId="77777777" w:rsidTr="00151A81">
        <w:tc>
          <w:tcPr>
            <w:tcW w:w="2689" w:type="dxa"/>
            <w:shd w:val="clear" w:color="auto" w:fill="C0504D"/>
            <w:vAlign w:val="center"/>
          </w:tcPr>
          <w:p w14:paraId="260B0A50"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109757F0" w14:textId="77777777" w:rsidR="004E1F78" w:rsidRPr="00271BBC" w:rsidRDefault="004E1F78" w:rsidP="00151A81">
            <w:pPr>
              <w:spacing w:before="120" w:after="120"/>
              <w:jc w:val="both"/>
              <w:rPr>
                <w:rFonts w:ascii="Arial" w:eastAsia="Calibri" w:hAnsi="Arial" w:cs="Times New Roman"/>
              </w:rPr>
            </w:pPr>
            <w:r w:rsidRPr="00271BBC">
              <w:rPr>
                <w:rFonts w:ascii="Arial" w:eastAsia="Calibri" w:hAnsi="Arial" w:cs="Times New Roman"/>
              </w:rPr>
              <w:t>Sergio Santos</w:t>
            </w:r>
          </w:p>
        </w:tc>
      </w:tr>
      <w:tr w:rsidR="004E1F78" w:rsidRPr="00FA6E4B" w14:paraId="7190C9ED" w14:textId="77777777" w:rsidTr="00151A81">
        <w:tc>
          <w:tcPr>
            <w:tcW w:w="2689" w:type="dxa"/>
            <w:shd w:val="clear" w:color="auto" w:fill="C0504D"/>
            <w:vAlign w:val="center"/>
          </w:tcPr>
          <w:p w14:paraId="5F58055A"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4ED236E5" w14:textId="77777777" w:rsidR="004E1F78" w:rsidRPr="00FA6E4B" w:rsidRDefault="004E1F78" w:rsidP="00151A81">
            <w:pPr>
              <w:spacing w:before="120" w:after="120"/>
              <w:jc w:val="both"/>
              <w:rPr>
                <w:rFonts w:ascii="Arial" w:eastAsia="Calibri" w:hAnsi="Arial" w:cs="Times New Roman"/>
              </w:rPr>
            </w:pPr>
            <w:r>
              <w:rPr>
                <w:rFonts w:ascii="Arial" w:eastAsia="Calibri" w:hAnsi="Arial" w:cs="Times New Roman"/>
              </w:rPr>
              <w:t>K.A.</w:t>
            </w:r>
          </w:p>
        </w:tc>
      </w:tr>
      <w:tr w:rsidR="004E1F78" w:rsidRPr="00271BBC" w14:paraId="6ADBB4B1" w14:textId="77777777" w:rsidTr="00151A81">
        <w:tc>
          <w:tcPr>
            <w:tcW w:w="2689" w:type="dxa"/>
            <w:shd w:val="clear" w:color="auto" w:fill="C0504D"/>
            <w:vAlign w:val="center"/>
          </w:tcPr>
          <w:p w14:paraId="5A9F8806"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353242FE" w14:textId="05A5461F"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4</w:t>
            </w:r>
            <w:r>
              <w:rPr>
                <w:rFonts w:ascii="Arial" w:eastAsia="Calibri" w:hAnsi="Arial" w:cs="Times New Roman"/>
              </w:rPr>
              <w:t>/</w:t>
            </w:r>
            <w:r>
              <w:rPr>
                <w:rFonts w:ascii="Arial" w:eastAsia="Calibri" w:hAnsi="Arial" w:cs="Times New Roman"/>
              </w:rPr>
              <w:t>octubre</w:t>
            </w:r>
            <w:r w:rsidRPr="00271BBC">
              <w:rPr>
                <w:rFonts w:ascii="Arial" w:eastAsia="Calibri" w:hAnsi="Arial" w:cs="Times New Roman"/>
              </w:rPr>
              <w:t>/20</w:t>
            </w:r>
            <w:r>
              <w:rPr>
                <w:rFonts w:ascii="Arial" w:eastAsia="Calibri" w:hAnsi="Arial" w:cs="Times New Roman"/>
              </w:rPr>
              <w:t>21</w:t>
            </w:r>
          </w:p>
        </w:tc>
        <w:tc>
          <w:tcPr>
            <w:tcW w:w="1701" w:type="dxa"/>
            <w:gridSpan w:val="2"/>
            <w:shd w:val="clear" w:color="auto" w:fill="C0504D"/>
            <w:vAlign w:val="center"/>
          </w:tcPr>
          <w:p w14:paraId="6440EAEE" w14:textId="77777777" w:rsidR="004E1F78" w:rsidRPr="00271BBC" w:rsidRDefault="004E1F78" w:rsidP="00151A81">
            <w:pPr>
              <w:spacing w:before="120" w:after="120"/>
              <w:jc w:val="center"/>
              <w:rPr>
                <w:rFonts w:ascii="Arial" w:eastAsia="Calibri" w:hAnsi="Arial" w:cs="Times New Roman"/>
                <w:b/>
                <w:color w:val="FFFFFF"/>
              </w:rPr>
            </w:pPr>
            <w:proofErr w:type="spellStart"/>
            <w:r w:rsidRPr="00271BBC">
              <w:rPr>
                <w:rFonts w:ascii="Arial" w:eastAsia="Calibri" w:hAnsi="Arial" w:cs="Times New Roman"/>
                <w:b/>
                <w:color w:val="FFFFFF"/>
              </w:rPr>
              <w:t>N°</w:t>
            </w:r>
            <w:proofErr w:type="spellEnd"/>
            <w:r w:rsidRPr="00271BBC">
              <w:rPr>
                <w:rFonts w:ascii="Arial" w:eastAsia="Calibri" w:hAnsi="Arial" w:cs="Times New Roman"/>
                <w:b/>
                <w:color w:val="FFFFFF"/>
              </w:rPr>
              <w:t>. de sesión</w:t>
            </w:r>
          </w:p>
        </w:tc>
        <w:tc>
          <w:tcPr>
            <w:tcW w:w="1887" w:type="dxa"/>
          </w:tcPr>
          <w:p w14:paraId="29819271" w14:textId="4AD09233"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2</w:t>
            </w:r>
          </w:p>
        </w:tc>
      </w:tr>
      <w:tr w:rsidR="004E1F78" w:rsidRPr="00271BBC" w14:paraId="7A071835" w14:textId="77777777" w:rsidTr="00151A81">
        <w:tc>
          <w:tcPr>
            <w:tcW w:w="2689" w:type="dxa"/>
            <w:shd w:val="clear" w:color="auto" w:fill="C0504D"/>
            <w:vAlign w:val="center"/>
          </w:tcPr>
          <w:p w14:paraId="09AFDA9F"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3A62C407" w14:textId="77777777"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 xml:space="preserve">Evaluar la condición psicológica de una adulta de 23 años. </w:t>
            </w:r>
          </w:p>
        </w:tc>
      </w:tr>
      <w:tr w:rsidR="004E1F78" w:rsidRPr="00271BBC" w14:paraId="7F069F10" w14:textId="77777777" w:rsidTr="00151A81">
        <w:tc>
          <w:tcPr>
            <w:tcW w:w="8828" w:type="dxa"/>
            <w:gridSpan w:val="5"/>
            <w:shd w:val="clear" w:color="auto" w:fill="943634"/>
          </w:tcPr>
          <w:p w14:paraId="7D389705" w14:textId="77777777" w:rsidR="004E1F78" w:rsidRPr="00271BBC" w:rsidRDefault="004E1F78" w:rsidP="00151A81">
            <w:pPr>
              <w:spacing w:before="120" w:after="120"/>
              <w:rPr>
                <w:rFonts w:ascii="Arial" w:eastAsia="Calibri" w:hAnsi="Arial" w:cs="Times New Roman"/>
              </w:rPr>
            </w:pPr>
          </w:p>
        </w:tc>
      </w:tr>
      <w:tr w:rsidR="004E1F78" w:rsidRPr="00271BBC" w14:paraId="1BEB5F69" w14:textId="77777777" w:rsidTr="00151A81">
        <w:tc>
          <w:tcPr>
            <w:tcW w:w="2689" w:type="dxa"/>
            <w:shd w:val="clear" w:color="auto" w:fill="C0504D"/>
            <w:vAlign w:val="center"/>
          </w:tcPr>
          <w:p w14:paraId="3C111995"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770F2AD7" w14:textId="700828AB"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Indagar</w:t>
            </w:r>
            <w:r>
              <w:rPr>
                <w:rFonts w:ascii="Arial" w:eastAsia="Calibri" w:hAnsi="Arial" w:cs="Times New Roman"/>
              </w:rPr>
              <w:t xml:space="preserve"> con la madre</w:t>
            </w:r>
            <w:r>
              <w:rPr>
                <w:rFonts w:ascii="Arial" w:eastAsia="Calibri" w:hAnsi="Arial" w:cs="Times New Roman"/>
              </w:rPr>
              <w:t xml:space="preserve"> sobre el motivo de consulta, impacto de la problemática, sintomatología presentada, también sobre el círculo social</w:t>
            </w:r>
            <w:r>
              <w:rPr>
                <w:rFonts w:ascii="Arial" w:eastAsia="Calibri" w:hAnsi="Arial" w:cs="Times New Roman"/>
              </w:rPr>
              <w:t xml:space="preserve"> que posee.</w:t>
            </w:r>
            <w:r>
              <w:rPr>
                <w:rFonts w:ascii="Arial" w:eastAsia="Calibri" w:hAnsi="Arial" w:cs="Times New Roman"/>
              </w:rPr>
              <w:t xml:space="preserve"> </w:t>
            </w:r>
          </w:p>
        </w:tc>
      </w:tr>
      <w:tr w:rsidR="004E1F78" w:rsidRPr="00271BBC" w14:paraId="4D7860BB" w14:textId="77777777" w:rsidTr="00151A81">
        <w:tc>
          <w:tcPr>
            <w:tcW w:w="2689" w:type="dxa"/>
            <w:tcBorders>
              <w:bottom w:val="nil"/>
            </w:tcBorders>
            <w:shd w:val="clear" w:color="auto" w:fill="C0504D"/>
            <w:vAlign w:val="center"/>
          </w:tcPr>
          <w:p w14:paraId="2FB808CD" w14:textId="77777777" w:rsidR="004E1F78" w:rsidRPr="00271BBC" w:rsidRDefault="004E1F78" w:rsidP="00151A81">
            <w:pPr>
              <w:spacing w:before="120" w:after="120"/>
              <w:jc w:val="center"/>
              <w:rPr>
                <w:rFonts w:ascii="Arial" w:eastAsia="Calibri" w:hAnsi="Arial" w:cs="Times New Roman"/>
                <w:b/>
                <w:color w:val="FFFFFF"/>
              </w:rPr>
            </w:pPr>
            <w:proofErr w:type="gramStart"/>
            <w:r w:rsidRPr="00271BBC">
              <w:rPr>
                <w:rFonts w:ascii="Arial" w:eastAsia="Calibri" w:hAnsi="Arial" w:cs="Times New Roman"/>
                <w:b/>
                <w:color w:val="FFFFFF"/>
              </w:rPr>
              <w:t>Áreas a trabajar</w:t>
            </w:r>
            <w:proofErr w:type="gramEnd"/>
            <w:r w:rsidRPr="00271BBC">
              <w:rPr>
                <w:rFonts w:ascii="Arial" w:eastAsia="Calibri" w:hAnsi="Arial" w:cs="Times New Roman"/>
                <w:b/>
                <w:color w:val="FFFFFF"/>
              </w:rPr>
              <w:t>:</w:t>
            </w:r>
          </w:p>
        </w:tc>
        <w:tc>
          <w:tcPr>
            <w:tcW w:w="6139" w:type="dxa"/>
            <w:gridSpan w:val="4"/>
            <w:vAlign w:val="center"/>
          </w:tcPr>
          <w:p w14:paraId="42366927" w14:textId="77777777" w:rsidR="004E1F78" w:rsidRDefault="004E1F78" w:rsidP="00151A81">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 xml:space="preserve">conocer los pensamientos, emociones y conductas más frecuentes de la persona. </w:t>
            </w:r>
          </w:p>
          <w:p w14:paraId="3C6CDE5A" w14:textId="77777777" w:rsidR="004E1F78" w:rsidRPr="00FA6E4B" w:rsidRDefault="004E1F78" w:rsidP="00151A81">
            <w:pPr>
              <w:spacing w:before="120" w:after="120"/>
              <w:jc w:val="both"/>
              <w:rPr>
                <w:rFonts w:ascii="Arial" w:eastAsia="Calibri" w:hAnsi="Arial" w:cs="Times New Roman"/>
              </w:rPr>
            </w:pPr>
            <w:r>
              <w:rPr>
                <w:rFonts w:ascii="Arial" w:eastAsia="Calibri" w:hAnsi="Arial" w:cs="Times New Roman"/>
              </w:rPr>
              <w:t>Área familiar: indagar en los vínculos familiares que posee y la relación con cada familiar.</w:t>
            </w:r>
          </w:p>
          <w:p w14:paraId="379AECBA" w14:textId="77777777" w:rsidR="004E1F78" w:rsidRPr="00271BBC" w:rsidRDefault="004E1F78" w:rsidP="00151A81">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social: conocer sobre las áreas en las que la persona se desenvuelve y la interacción con las personas que le agradan, pasatiempos que realiza.</w:t>
            </w:r>
          </w:p>
        </w:tc>
      </w:tr>
      <w:tr w:rsidR="004E1F78" w:rsidRPr="00271BBC" w14:paraId="188616B1" w14:textId="77777777" w:rsidTr="00151A81">
        <w:tc>
          <w:tcPr>
            <w:tcW w:w="6621" w:type="dxa"/>
            <w:gridSpan w:val="3"/>
            <w:shd w:val="clear" w:color="auto" w:fill="943634"/>
            <w:vAlign w:val="center"/>
          </w:tcPr>
          <w:p w14:paraId="1E23B283"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5A84177E"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4E1F78" w:rsidRPr="00271BBC" w14:paraId="545E560F" w14:textId="77777777" w:rsidTr="00151A81">
        <w:tc>
          <w:tcPr>
            <w:tcW w:w="6621" w:type="dxa"/>
            <w:gridSpan w:val="3"/>
            <w:vAlign w:val="center"/>
          </w:tcPr>
          <w:p w14:paraId="6B213693" w14:textId="77777777" w:rsidR="004E1F78" w:rsidRPr="00132F14" w:rsidRDefault="004E1F78" w:rsidP="00151A81">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proofErr w:type="spellStart"/>
            <w:r>
              <w:rPr>
                <w:rFonts w:ascii="Arial" w:eastAsia="Calibri" w:hAnsi="Arial" w:cs="Times New Roman"/>
                <w:i/>
                <w:iCs/>
              </w:rPr>
              <w:t>OliviaHealth</w:t>
            </w:r>
            <w:proofErr w:type="spellEnd"/>
            <w:r>
              <w:rPr>
                <w:rFonts w:ascii="Arial" w:eastAsia="Calibri" w:hAnsi="Arial" w:cs="Times New Roman"/>
              </w:rPr>
              <w:t xml:space="preserve">, el terapeuta realizará la presentación de cómo se trabaja el proceso psicológico por medio de una plataforma virtual, así también se brindará medios de comunicación (correo institucional), para cualquier duda que surja o bien algo que desee comentar. </w:t>
            </w:r>
          </w:p>
          <w:p w14:paraId="1529A506" w14:textId="2BD574DA" w:rsidR="004E1F78" w:rsidRPr="00132F14" w:rsidRDefault="004E1F78" w:rsidP="004E1F78">
            <w:pPr>
              <w:numPr>
                <w:ilvl w:val="0"/>
                <w:numId w:val="1"/>
              </w:numPr>
              <w:spacing w:before="120" w:after="120"/>
              <w:jc w:val="both"/>
              <w:rPr>
                <w:rFonts w:ascii="Arial" w:eastAsia="Calibri" w:hAnsi="Arial" w:cs="Times New Roman"/>
              </w:rPr>
            </w:pPr>
            <w:r w:rsidRPr="009B11D0">
              <w:rPr>
                <w:rFonts w:ascii="Arial" w:eastAsia="Calibri" w:hAnsi="Arial" w:cs="Times New Roman"/>
              </w:rPr>
              <w:t xml:space="preserve">Desarrollo de la sesión (40 min.): </w:t>
            </w:r>
            <w:r>
              <w:rPr>
                <w:rFonts w:ascii="Arial" w:eastAsia="Calibri" w:hAnsi="Arial" w:cs="Times New Roman"/>
              </w:rPr>
              <w:t xml:space="preserve">se iniciará comentando que la entrevista psicológica dirigida a adultos </w:t>
            </w:r>
            <w:r>
              <w:rPr>
                <w:rFonts w:ascii="Arial" w:eastAsia="Calibri" w:hAnsi="Arial" w:cs="Times New Roman"/>
              </w:rPr>
              <w:t xml:space="preserve">está pensada para poder desarrollarse directamente con la paciente pero que en este caso por la situación que se presenta, es necesario recabar información de la madre. Para ello, se buscará también ir indagando en la sintomatología de la madre y como esta ha ido repercutiendo en la relación con la paciente, sobre todo en los últimos meses. </w:t>
            </w:r>
          </w:p>
          <w:p w14:paraId="79AC870E" w14:textId="77777777" w:rsidR="004E1F78" w:rsidRPr="00132F14" w:rsidRDefault="004E1F78" w:rsidP="00151A81">
            <w:pPr>
              <w:numPr>
                <w:ilvl w:val="0"/>
                <w:numId w:val="1"/>
              </w:numPr>
              <w:spacing w:before="120" w:after="120"/>
              <w:jc w:val="both"/>
              <w:rPr>
                <w:rFonts w:ascii="Arial" w:eastAsia="Calibri" w:hAnsi="Arial" w:cs="Times New Roman"/>
              </w:rPr>
            </w:pPr>
            <w:r w:rsidRPr="00132F14">
              <w:rPr>
                <w:rFonts w:ascii="Arial" w:eastAsia="Calibri" w:hAnsi="Arial" w:cs="Times New Roman"/>
              </w:rPr>
              <w:t>Cierre (</w:t>
            </w:r>
            <w:r>
              <w:rPr>
                <w:rFonts w:ascii="Arial" w:eastAsia="Calibri" w:hAnsi="Arial" w:cs="Times New Roman"/>
              </w:rPr>
              <w:t>5</w:t>
            </w:r>
            <w:r w:rsidRPr="00132F14">
              <w:rPr>
                <w:rFonts w:ascii="Arial" w:eastAsia="Calibri" w:hAnsi="Arial" w:cs="Times New Roman"/>
              </w:rPr>
              <w:t xml:space="preserve"> min.): </w:t>
            </w:r>
            <w:r>
              <w:rPr>
                <w:rFonts w:ascii="Arial" w:eastAsia="Calibri" w:hAnsi="Arial" w:cs="Times New Roman"/>
              </w:rPr>
              <w:t>se dará tiempo al paciente para que pueda comentar sus dudas o bien hablar sobre situaciones específicas.</w:t>
            </w:r>
          </w:p>
          <w:p w14:paraId="6AC626E9" w14:textId="77777777" w:rsidR="004E1F78" w:rsidRPr="00271BBC" w:rsidRDefault="004E1F78" w:rsidP="00151A81">
            <w:pPr>
              <w:numPr>
                <w:ilvl w:val="0"/>
                <w:numId w:val="1"/>
              </w:numPr>
              <w:spacing w:before="120" w:after="120"/>
              <w:jc w:val="both"/>
              <w:rPr>
                <w:rFonts w:ascii="Arial" w:eastAsia="Calibri" w:hAnsi="Arial" w:cs="Times New Roman"/>
              </w:rPr>
            </w:pPr>
            <w:r w:rsidRPr="00132F14">
              <w:rPr>
                <w:rFonts w:ascii="Arial" w:eastAsia="Calibri" w:hAnsi="Arial" w:cs="Times New Roman"/>
              </w:rPr>
              <w:lastRenderedPageBreak/>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Se le indicará que se espera a la misma hora la siguiente semana. </w:t>
            </w:r>
          </w:p>
        </w:tc>
        <w:tc>
          <w:tcPr>
            <w:tcW w:w="2207" w:type="dxa"/>
            <w:gridSpan w:val="2"/>
            <w:vAlign w:val="center"/>
          </w:tcPr>
          <w:p w14:paraId="4ECF982D" w14:textId="77777777" w:rsidR="004E1F78" w:rsidRDefault="004E1F78" w:rsidP="00151A81">
            <w:pPr>
              <w:spacing w:before="120" w:after="120"/>
              <w:jc w:val="both"/>
              <w:rPr>
                <w:rFonts w:ascii="Arial" w:eastAsia="Calibri" w:hAnsi="Arial" w:cs="Times New Roman"/>
              </w:rPr>
            </w:pPr>
            <w:r>
              <w:rPr>
                <w:rFonts w:ascii="Arial" w:eastAsia="Calibri" w:hAnsi="Arial" w:cs="Times New Roman"/>
              </w:rPr>
              <w:lastRenderedPageBreak/>
              <w:t>Estado del examen mental.</w:t>
            </w:r>
          </w:p>
          <w:p w14:paraId="0D0DE6F8" w14:textId="77777777"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Formato de entrevista psicológica para adultos.</w:t>
            </w:r>
          </w:p>
          <w:p w14:paraId="69626BCB" w14:textId="77777777" w:rsidR="004E1F78" w:rsidRPr="00271BBC" w:rsidRDefault="004E1F78" w:rsidP="00151A81">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7FCE3152" w14:textId="77777777" w:rsidR="004E1F78" w:rsidRDefault="004E1F78" w:rsidP="00151A81">
            <w:pPr>
              <w:spacing w:before="120" w:after="120"/>
              <w:jc w:val="both"/>
              <w:rPr>
                <w:rFonts w:ascii="Arial" w:eastAsia="Calibri" w:hAnsi="Arial" w:cs="Times New Roman"/>
              </w:rPr>
            </w:pPr>
            <w:r>
              <w:rPr>
                <w:rFonts w:ascii="Arial" w:eastAsia="Calibri" w:hAnsi="Arial" w:cs="Times New Roman"/>
              </w:rPr>
              <w:t>Lapicero.</w:t>
            </w:r>
          </w:p>
          <w:p w14:paraId="24470A2E" w14:textId="77777777"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Lápiz.</w:t>
            </w:r>
          </w:p>
        </w:tc>
      </w:tr>
      <w:tr w:rsidR="004E1F78" w:rsidRPr="00271BBC" w14:paraId="19EE69F8" w14:textId="77777777" w:rsidTr="00151A81">
        <w:tc>
          <w:tcPr>
            <w:tcW w:w="6621" w:type="dxa"/>
            <w:gridSpan w:val="3"/>
            <w:shd w:val="clear" w:color="auto" w:fill="943634"/>
            <w:vAlign w:val="center"/>
          </w:tcPr>
          <w:p w14:paraId="42186500"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paralelo</w:t>
            </w:r>
          </w:p>
        </w:tc>
        <w:tc>
          <w:tcPr>
            <w:tcW w:w="2207" w:type="dxa"/>
            <w:gridSpan w:val="2"/>
            <w:shd w:val="clear" w:color="auto" w:fill="943634"/>
            <w:vAlign w:val="center"/>
          </w:tcPr>
          <w:p w14:paraId="3CE78BE3"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4E1F78" w:rsidRPr="00271BBC" w14:paraId="4D64F064" w14:textId="77777777" w:rsidTr="00151A81">
        <w:tc>
          <w:tcPr>
            <w:tcW w:w="6621" w:type="dxa"/>
            <w:gridSpan w:val="3"/>
            <w:vAlign w:val="center"/>
          </w:tcPr>
          <w:p w14:paraId="6A641526" w14:textId="77777777"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No se trabaja plan paralelo por ser primera sesión.</w:t>
            </w:r>
          </w:p>
        </w:tc>
        <w:tc>
          <w:tcPr>
            <w:tcW w:w="2207" w:type="dxa"/>
            <w:gridSpan w:val="2"/>
            <w:vAlign w:val="center"/>
          </w:tcPr>
          <w:p w14:paraId="1C8C4CA4" w14:textId="77777777" w:rsidR="004E1F78" w:rsidRPr="00271BBC" w:rsidRDefault="004E1F78" w:rsidP="00151A81">
            <w:pPr>
              <w:spacing w:before="120" w:after="120"/>
              <w:jc w:val="both"/>
              <w:rPr>
                <w:rFonts w:ascii="Arial" w:eastAsia="Calibri" w:hAnsi="Arial" w:cs="Times New Roman"/>
              </w:rPr>
            </w:pPr>
            <w:r>
              <w:rPr>
                <w:rFonts w:ascii="Arial" w:eastAsia="Calibri" w:hAnsi="Arial" w:cs="Times New Roman"/>
              </w:rPr>
              <w:t xml:space="preserve">Ninguno. </w:t>
            </w:r>
          </w:p>
        </w:tc>
      </w:tr>
      <w:tr w:rsidR="004E1F78" w:rsidRPr="00271BBC" w14:paraId="7013C967" w14:textId="77777777" w:rsidTr="00151A81">
        <w:tc>
          <w:tcPr>
            <w:tcW w:w="8828" w:type="dxa"/>
            <w:gridSpan w:val="5"/>
            <w:shd w:val="clear" w:color="auto" w:fill="943634"/>
            <w:vAlign w:val="center"/>
          </w:tcPr>
          <w:p w14:paraId="34670ABD" w14:textId="77777777" w:rsidR="004E1F78" w:rsidRPr="00271BBC" w:rsidRDefault="004E1F78" w:rsidP="00151A81">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4E1F78" w:rsidRPr="000C200B" w14:paraId="3BA20EF6" w14:textId="77777777" w:rsidTr="00151A81">
        <w:tc>
          <w:tcPr>
            <w:tcW w:w="8828" w:type="dxa"/>
            <w:gridSpan w:val="5"/>
            <w:vAlign w:val="center"/>
          </w:tcPr>
          <w:p w14:paraId="42225EF7" w14:textId="77777777" w:rsidR="004E1F78" w:rsidRPr="005E4F6A" w:rsidRDefault="004E1F78" w:rsidP="00151A81">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tc>
      </w:tr>
    </w:tbl>
    <w:p w14:paraId="5324B60D" w14:textId="77777777" w:rsidR="004E1F78" w:rsidRDefault="004E1F78" w:rsidP="004E1F78"/>
    <w:p w14:paraId="426903E3" w14:textId="77777777" w:rsidR="004E1F78" w:rsidRDefault="004E1F78" w:rsidP="004E1F78"/>
    <w:p w14:paraId="291C8BF4" w14:textId="77777777" w:rsidR="004E1F78" w:rsidRDefault="004E1F78"/>
    <w:sectPr w:rsidR="004E1F78">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6FC45" w14:textId="77777777" w:rsidR="005E4F6A" w:rsidRPr="006B34EB" w:rsidRDefault="004E1F78"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79A332B1" wp14:editId="04DCA48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59C8D6FB" w14:textId="77777777" w:rsidR="005E4F6A" w:rsidRDefault="004E1F78" w:rsidP="005E4F6A">
    <w:pPr>
      <w:pStyle w:val="Encabezado"/>
    </w:pPr>
  </w:p>
  <w:p w14:paraId="08EC34F4" w14:textId="77777777" w:rsidR="005E4F6A" w:rsidRDefault="004E1F7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78"/>
    <w:rsid w:val="004E1F7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1C3F"/>
  <w15:chartTrackingRefBased/>
  <w15:docId w15:val="{BDDA6119-94BF-49C7-90C3-83572B4E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F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E1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E1F78"/>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E1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339</Words>
  <Characters>1851</Characters>
  <Application>Microsoft Office Word</Application>
  <DocSecurity>0</DocSecurity>
  <Lines>68</Lines>
  <Paragraphs>37</Paragraphs>
  <ScaleCrop>false</ScaleCrop>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2021-10-05T17:57:00Z</dcterms:created>
  <dcterms:modified xsi:type="dcterms:W3CDTF">2021-10-05T18:05:00Z</dcterms:modified>
</cp:coreProperties>
</file>