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commentsIds+xml" PartName="/word/commentsIds.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Valerie Erdmenger González</w:t>
            </w:r>
          </w:p>
        </w:tc>
      </w:tr>
      <w:tr w:rsidR="00C01583" w14:paraId="4CDDF436" w14:textId="77777777" w:rsidTr="00C52B7A">
        <w:tc>
          <w:tcPr>
            <w:tcW w:w="2689" w:type="dxa"/>
            <w:shd w:val="clear" w:color="auto" w:fill="C0504D"/>
            <w:vAlign w:val="center"/>
          </w:tcPr>
          <w:p w14:paraId="0000000C" w14:textId="051ECDD5" w:rsidR="00C01583" w:rsidRDefault="00030665"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3F514980"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S.R.C.</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269EBCA8" w:rsidR="00C01583" w:rsidRDefault="00A22A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4 </w:t>
            </w:r>
            <w:r w:rsidR="00E02D14">
              <w:rPr>
                <w:rFonts w:ascii="Arial" w:eastAsia="Arial" w:hAnsi="Arial" w:cs="Arial"/>
                <w:color w:val="000000"/>
              </w:rPr>
              <w:t>agosto</w:t>
            </w:r>
            <w:bookmarkStart w:id="1" w:name="_GoBack"/>
            <w:bookmarkEnd w:id="1"/>
            <w:r w:rsidR="00781BF2">
              <w:rPr>
                <w:rFonts w:ascii="Arial" w:eastAsia="Arial" w:hAnsi="Arial" w:cs="Arial"/>
                <w:color w:val="000000"/>
              </w:rPr>
              <w:t xml:space="preserve">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268" w:type="dxa"/>
          </w:tcPr>
          <w:p w14:paraId="00000015" w14:textId="44A005BE" w:rsidR="00C01583" w:rsidRDefault="00A22A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C01583" w14:paraId="502AC3B6" w14:textId="77777777" w:rsidTr="00C52B7A">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10DC7830" w:rsidR="00C01583" w:rsidRDefault="00781BF2">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 xml:space="preserve">Intervención psicológica a paciente de 11 años con cambios de conducta por separación de sus padres. </w:t>
            </w:r>
          </w:p>
        </w:tc>
      </w:tr>
      <w:tr w:rsidR="00C01583" w14:paraId="13A2F9F5" w14:textId="77777777" w:rsidTr="00C52B7A">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C52B7A">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028243C0" w:rsidR="00C01583" w:rsidRDefault="00781BF2" w:rsidP="00A22A1F">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Realizar la entrevista a</w:t>
            </w:r>
            <w:r w:rsidR="00A22A1F">
              <w:rPr>
                <w:rFonts w:ascii="Arial" w:eastAsia="Arial" w:hAnsi="Arial" w:cs="Arial"/>
              </w:rPr>
              <w:t xml:space="preserve"> la paciente, conocerla, evaluar el examen del estado mental y establecer confianza y </w:t>
            </w:r>
            <w:r w:rsidR="00A22A1F" w:rsidRPr="00A22A1F">
              <w:rPr>
                <w:rFonts w:ascii="Arial" w:eastAsia="Arial" w:hAnsi="Arial" w:cs="Arial"/>
                <w:i/>
              </w:rPr>
              <w:t>rapport.</w:t>
            </w:r>
            <w:r w:rsidR="00A22A1F">
              <w:rPr>
                <w:rFonts w:ascii="Arial" w:eastAsia="Arial" w:hAnsi="Arial" w:cs="Arial"/>
              </w:rPr>
              <w:t xml:space="preserve"> </w:t>
            </w:r>
          </w:p>
        </w:tc>
      </w:tr>
      <w:tr w:rsidR="00C01583" w14:paraId="55E6DFDD" w14:textId="77777777" w:rsidTr="00C52B7A">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6B929000" w:rsidR="00C01583" w:rsidRDefault="00781BF2" w:rsidP="00F8075A">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Se trabajará la entrevista a</w:t>
            </w:r>
            <w:r w:rsidR="00A22A1F">
              <w:rPr>
                <w:rFonts w:ascii="Arial" w:eastAsia="Arial" w:hAnsi="Arial" w:cs="Arial"/>
              </w:rPr>
              <w:t xml:space="preserve"> la paciente, en la cual se abordan</w:t>
            </w:r>
            <w:r w:rsidR="00F8075A">
              <w:rPr>
                <w:rFonts w:ascii="Arial" w:eastAsia="Arial" w:hAnsi="Arial" w:cs="Arial"/>
              </w:rPr>
              <w:t xml:space="preserve"> los datos personales, familiares, área escolar, y social.</w:t>
            </w:r>
            <w:r w:rsidR="00A22A1F">
              <w:rPr>
                <w:rFonts w:ascii="Arial" w:eastAsia="Arial" w:hAnsi="Arial" w:cs="Arial"/>
              </w:rPr>
              <w:t xml:space="preserve"> </w:t>
            </w:r>
            <w:r w:rsidRPr="00781BF2">
              <w:rPr>
                <w:rFonts w:ascii="Arial" w:eastAsia="Arial" w:hAnsi="Arial" w:cs="Arial"/>
              </w:rPr>
              <w:t xml:space="preserve"> </w:t>
            </w:r>
          </w:p>
        </w:tc>
      </w:tr>
      <w:tr w:rsidR="00C01583" w14:paraId="1526FE93" w14:textId="77777777" w:rsidTr="00C52B7A">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C52B7A">
        <w:tc>
          <w:tcPr>
            <w:tcW w:w="6621" w:type="dxa"/>
            <w:gridSpan w:val="3"/>
            <w:vAlign w:val="center"/>
          </w:tcPr>
          <w:p w14:paraId="4FE4D02D" w14:textId="6A6403D8" w:rsidR="00337EB0" w:rsidRPr="002F481B" w:rsidRDefault="00337EB0" w:rsidP="00337EB0">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sidR="0003117E">
              <w:rPr>
                <w:rFonts w:ascii="Arial" w:eastAsia="Arial" w:hAnsi="Arial" w:cs="Arial"/>
              </w:rPr>
              <w:t xml:space="preserve"> A pesar de ser una terapia virtual, se le dará la bienvenida a la paciente, realizando una breve presentación paciente-terapeuta. Antes de iniciar con la agenda, se le mencionará que este es un espacio de confianza, en donde debe sentirse segura. Se establecerá la agenda de la sesión, explicándole que estaremos realizando una breve entrevista para conocernos mejor.  </w:t>
            </w:r>
            <w:r>
              <w:rPr>
                <w:rFonts w:ascii="Arial" w:eastAsia="Arial" w:hAnsi="Arial" w:cs="Arial"/>
              </w:rPr>
              <w:t>(10 minutos)</w:t>
            </w:r>
          </w:p>
          <w:p w14:paraId="181325CB" w14:textId="26F64CAA" w:rsidR="00337EB0" w:rsidRPr="002F481B" w:rsidRDefault="00337EB0" w:rsidP="00337EB0">
            <w:pPr>
              <w:numPr>
                <w:ilvl w:val="0"/>
                <w:numId w:val="1"/>
              </w:numPr>
              <w:pBdr>
                <w:top w:val="nil"/>
                <w:left w:val="nil"/>
                <w:bottom w:val="nil"/>
                <w:right w:val="nil"/>
                <w:between w:val="nil"/>
              </w:pBdr>
              <w:jc w:val="both"/>
              <w:rPr>
                <w:rFonts w:ascii="Arial" w:eastAsia="Arial" w:hAnsi="Arial" w:cs="Arial"/>
              </w:rPr>
            </w:pPr>
            <w:r w:rsidRPr="00337EB0">
              <w:rPr>
                <w:rFonts w:ascii="Arial" w:eastAsia="Arial" w:hAnsi="Arial" w:cs="Arial"/>
                <w:b/>
                <w:u w:val="single"/>
              </w:rPr>
              <w:t>Desarrollo de la sesión/Evaluación:</w:t>
            </w:r>
            <w:r>
              <w:rPr>
                <w:rFonts w:ascii="Arial" w:eastAsia="Arial" w:hAnsi="Arial" w:cs="Arial"/>
              </w:rPr>
              <w:t xml:space="preserve"> Se aplicará la entrevista</w:t>
            </w:r>
            <w:r w:rsidR="00F8075A">
              <w:rPr>
                <w:rFonts w:ascii="Arial" w:eastAsia="Arial" w:hAnsi="Arial" w:cs="Arial"/>
              </w:rPr>
              <w:t xml:space="preserve"> para niños</w:t>
            </w:r>
            <w:r>
              <w:rPr>
                <w:rFonts w:ascii="Arial" w:eastAsia="Arial" w:hAnsi="Arial" w:cs="Arial"/>
              </w:rPr>
              <w:t>, la cual se desarrollará a través de un</w:t>
            </w:r>
            <w:r w:rsidR="00F8075A">
              <w:rPr>
                <w:rFonts w:ascii="Arial" w:eastAsia="Arial" w:hAnsi="Arial" w:cs="Arial"/>
              </w:rPr>
              <w:t xml:space="preserve"> juego de Jeopardy y</w:t>
            </w:r>
            <w:r>
              <w:rPr>
                <w:rFonts w:ascii="Arial" w:eastAsia="Arial" w:hAnsi="Arial" w:cs="Arial"/>
              </w:rPr>
              <w:t xml:space="preserve"> dialogo socrático</w:t>
            </w:r>
            <w:r w:rsidR="00F8075A">
              <w:rPr>
                <w:rFonts w:ascii="Arial" w:eastAsia="Arial" w:hAnsi="Arial" w:cs="Arial"/>
              </w:rPr>
              <w:t xml:space="preserve">. Consistirá en que la paciente elija una carta, y se van a ir realizando preguntas en base al área que corresponda cada carta. De este modo, será una entrevista dinámica y la paciente se pueda ir sintiendo en confianza. </w:t>
            </w:r>
            <w:r>
              <w:rPr>
                <w:rFonts w:ascii="Arial" w:eastAsia="Arial" w:hAnsi="Arial" w:cs="Arial"/>
              </w:rPr>
              <w:t>La misma se co</w:t>
            </w:r>
            <w:r w:rsidR="00F8075A">
              <w:rPr>
                <w:rFonts w:ascii="Arial" w:eastAsia="Arial" w:hAnsi="Arial" w:cs="Arial"/>
              </w:rPr>
              <w:t>mpletará con los datos personales, familiares, del área escolar y del área social</w:t>
            </w:r>
            <w:r>
              <w:rPr>
                <w:rFonts w:ascii="Arial" w:eastAsia="Arial" w:hAnsi="Arial" w:cs="Arial"/>
              </w:rPr>
              <w:t xml:space="preserve">. </w:t>
            </w:r>
            <w:r>
              <w:rPr>
                <w:rFonts w:ascii="Arial" w:eastAsia="Arial" w:hAnsi="Arial" w:cs="Arial"/>
              </w:rPr>
              <w:t>(40 minutos)</w:t>
            </w:r>
          </w:p>
          <w:p w14:paraId="296BC7E1" w14:textId="2E06E82E" w:rsidR="00337EB0" w:rsidRDefault="00337EB0" w:rsidP="00337EB0">
            <w:pPr>
              <w:numPr>
                <w:ilvl w:val="0"/>
                <w:numId w:val="1"/>
              </w:numPr>
              <w:pBdr>
                <w:top w:val="nil"/>
                <w:left w:val="nil"/>
                <w:bottom w:val="nil"/>
                <w:right w:val="nil"/>
                <w:between w:val="nil"/>
              </w:pBdr>
              <w:jc w:val="both"/>
              <w:rPr>
                <w:rFonts w:ascii="Arial" w:eastAsia="Arial" w:hAnsi="Arial" w:cs="Arial"/>
                <w:u w:val="single"/>
              </w:rPr>
            </w:pPr>
            <w:r w:rsidRPr="00337EB0">
              <w:rPr>
                <w:rFonts w:ascii="Arial" w:eastAsia="Arial" w:hAnsi="Arial" w:cs="Arial"/>
                <w:b/>
                <w:u w:val="single"/>
              </w:rPr>
              <w:t>Cierre:</w:t>
            </w:r>
            <w:r w:rsidRPr="002F481B">
              <w:rPr>
                <w:rFonts w:ascii="Arial" w:eastAsia="Arial" w:hAnsi="Arial" w:cs="Arial"/>
                <w:u w:val="single"/>
              </w:rPr>
              <w:t xml:space="preserve"> </w:t>
            </w:r>
            <w:r>
              <w:rPr>
                <w:rFonts w:ascii="Arial" w:eastAsia="Arial" w:hAnsi="Arial" w:cs="Arial"/>
              </w:rPr>
              <w:t>Para el cierre, se hará una retroaliment</w:t>
            </w:r>
            <w:r w:rsidR="00F8075A">
              <w:rPr>
                <w:rFonts w:ascii="Arial" w:eastAsia="Arial" w:hAnsi="Arial" w:cs="Arial"/>
              </w:rPr>
              <w:t xml:space="preserve">ación de la sesión, recordándole que es un gusto trabajar con ella y así mismo nuevamente mencionarle que </w:t>
            </w:r>
            <w:r>
              <w:rPr>
                <w:rFonts w:ascii="Arial" w:eastAsia="Arial" w:hAnsi="Arial" w:cs="Arial"/>
              </w:rPr>
              <w:t>es un espacio de confianza</w:t>
            </w:r>
            <w:r w:rsidR="00F8075A">
              <w:rPr>
                <w:rFonts w:ascii="Arial" w:eastAsia="Arial" w:hAnsi="Arial" w:cs="Arial"/>
              </w:rPr>
              <w:t xml:space="preserve">. </w:t>
            </w:r>
            <w:r w:rsidR="00565DA5">
              <w:rPr>
                <w:rFonts w:ascii="Arial" w:eastAsia="Arial" w:hAnsi="Arial" w:cs="Arial"/>
              </w:rPr>
              <w:t>Y por último se r</w:t>
            </w:r>
            <w:r>
              <w:rPr>
                <w:rFonts w:ascii="Arial" w:eastAsia="Arial" w:hAnsi="Arial" w:cs="Arial"/>
              </w:rPr>
              <w:t xml:space="preserve">esponde a cualquier duda o comentario </w:t>
            </w:r>
            <w:r>
              <w:rPr>
                <w:rFonts w:ascii="Arial" w:eastAsia="Arial" w:hAnsi="Arial" w:cs="Arial"/>
              </w:rPr>
              <w:t>(5 minutos)</w:t>
            </w:r>
          </w:p>
          <w:p w14:paraId="0000002F" w14:textId="21A4AEFA" w:rsidR="00C01583" w:rsidRPr="00337EB0" w:rsidRDefault="00337EB0" w:rsidP="00F8075A">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sidR="00565DA5">
              <w:rPr>
                <w:rFonts w:ascii="Arial" w:eastAsia="Arial" w:hAnsi="Arial" w:cs="Arial"/>
              </w:rPr>
              <w:t xml:space="preserve">dará la despedida, recordando </w:t>
            </w:r>
            <w:r w:rsidR="00F8075A">
              <w:rPr>
                <w:rFonts w:ascii="Arial" w:eastAsia="Arial" w:hAnsi="Arial" w:cs="Arial"/>
              </w:rPr>
              <w:t xml:space="preserve">que la vemos la próxima semana. </w:t>
            </w:r>
            <w:r w:rsidRPr="00337EB0">
              <w:rPr>
                <w:rFonts w:ascii="Arial" w:eastAsia="Arial" w:hAnsi="Arial" w:cs="Arial"/>
              </w:rPr>
              <w:t>(5 minutos)</w:t>
            </w:r>
          </w:p>
        </w:tc>
        <w:tc>
          <w:tcPr>
            <w:tcW w:w="2588" w:type="dxa"/>
            <w:gridSpan w:val="2"/>
            <w:vAlign w:val="center"/>
          </w:tcPr>
          <w:p w14:paraId="55A39711" w14:textId="7F664CDD" w:rsidR="00F8075A" w:rsidRPr="00C52B7A" w:rsidRDefault="00C52B7A" w:rsidP="00F8075A">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Entrevista para </w:t>
            </w:r>
            <w:r w:rsidR="00F8075A">
              <w:rPr>
                <w:rFonts w:ascii="Arial" w:eastAsia="Arial" w:hAnsi="Arial" w:cs="Arial"/>
                <w:color w:val="000000"/>
              </w:rPr>
              <w:t>niños</w:t>
            </w:r>
          </w:p>
          <w:p w14:paraId="0D6D56B8" w14:textId="77777777" w:rsidR="00C52B7A" w:rsidRDefault="00F8075A" w:rsidP="00C52B7A">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Juego de Jeopardy</w:t>
            </w:r>
          </w:p>
          <w:p w14:paraId="00000032" w14:textId="2F4F39E8" w:rsidR="00F8075A" w:rsidRPr="00F8075A" w:rsidRDefault="00F8075A" w:rsidP="00F8075A">
            <w:pPr>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rsidTr="00C52B7A">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C52B7A">
        <w:tc>
          <w:tcPr>
            <w:tcW w:w="6621" w:type="dxa"/>
            <w:gridSpan w:val="3"/>
            <w:vAlign w:val="center"/>
          </w:tcPr>
          <w:p w14:paraId="00000039" w14:textId="741AEFA5" w:rsidR="00C01583" w:rsidRDefault="00F807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No aplica. </w:t>
            </w:r>
          </w:p>
        </w:tc>
        <w:tc>
          <w:tcPr>
            <w:tcW w:w="2588"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rsidTr="00C52B7A">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C01583" w14:paraId="64FDF753" w14:textId="77777777" w:rsidTr="00C52B7A">
        <w:tc>
          <w:tcPr>
            <w:tcW w:w="9209" w:type="dxa"/>
            <w:gridSpan w:val="5"/>
            <w:vAlign w:val="center"/>
          </w:tcPr>
          <w:p w14:paraId="00000043" w14:textId="0755BF76" w:rsidR="00C01583" w:rsidRDefault="00C52B7A" w:rsidP="00F8075A">
            <w:pPr>
              <w:pBdr>
                <w:top w:val="nil"/>
                <w:left w:val="nil"/>
                <w:bottom w:val="nil"/>
                <w:right w:val="nil"/>
                <w:between w:val="nil"/>
              </w:pBdr>
              <w:spacing w:before="120" w:after="120"/>
              <w:jc w:val="both"/>
              <w:rPr>
                <w:rFonts w:ascii="Arial" w:eastAsia="Arial" w:hAnsi="Arial" w:cs="Arial"/>
                <w:color w:val="000000"/>
              </w:rPr>
            </w:pPr>
            <w:r w:rsidRPr="00C52B7A">
              <w:rPr>
                <w:rFonts w:ascii="Arial" w:eastAsia="Arial" w:hAnsi="Arial" w:cs="Arial"/>
              </w:rPr>
              <w:t xml:space="preserve">Durante esta sesión, </w:t>
            </w:r>
            <w:r w:rsidR="00F8075A">
              <w:rPr>
                <w:rFonts w:ascii="Arial" w:eastAsia="Arial" w:hAnsi="Arial" w:cs="Arial"/>
              </w:rPr>
              <w:t xml:space="preserve">se evaluará el examen del estado mental, el cual abarca el aspecto general y conducta de la paciente, las características del lenguaje, el estado de ánimo y afecto, contenido del pensamiento, funciones del sensorio y su autocognición y juicio. Así mismo, se tomará en cuenta el discurso brindado por la paciente en la entrevista, la información y los datos relevantes.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98E26" w14:textId="77777777" w:rsidR="00030665" w:rsidRDefault="00030665">
      <w:pPr>
        <w:spacing w:after="0" w:line="240" w:lineRule="auto"/>
      </w:pPr>
      <w:r>
        <w:separator/>
      </w:r>
    </w:p>
  </w:endnote>
  <w:endnote w:type="continuationSeparator" w:id="0">
    <w:p w14:paraId="778F34A3" w14:textId="77777777" w:rsidR="00030665" w:rsidRDefault="00030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C209A" w14:textId="77777777" w:rsidR="00030665" w:rsidRDefault="00030665">
      <w:pPr>
        <w:spacing w:after="0" w:line="240" w:lineRule="auto"/>
      </w:pPr>
      <w:r>
        <w:separator/>
      </w:r>
    </w:p>
  </w:footnote>
  <w:footnote w:type="continuationSeparator" w:id="0">
    <w:p w14:paraId="373264B9" w14:textId="77777777" w:rsidR="00030665" w:rsidRDefault="000306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7AEC186"/>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83"/>
    <w:rsid w:val="00030665"/>
    <w:rsid w:val="0003117E"/>
    <w:rsid w:val="00314CC7"/>
    <w:rsid w:val="00337EB0"/>
    <w:rsid w:val="00565DA5"/>
    <w:rsid w:val="00781BF2"/>
    <w:rsid w:val="00A22A1F"/>
    <w:rsid w:val="00C01583"/>
    <w:rsid w:val="00C52B7A"/>
    <w:rsid w:val="00E02D14"/>
    <w:rsid w:val="00F32263"/>
    <w:rsid w:val="00F8075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C52B7A"/>
    <w:pPr>
      <w:ind w:left="720"/>
      <w:contextualSpacing/>
    </w:pPr>
  </w:style>
  <w:style w:type="paragraph" w:styleId="Asuntodelcomentario">
    <w:name w:val="annotation subject"/>
    <w:basedOn w:val="Textocomentario"/>
    <w:next w:val="Textocomentario"/>
    <w:link w:val="AsuntodelcomentarioCar"/>
    <w:uiPriority w:val="99"/>
    <w:semiHidden/>
    <w:unhideWhenUsed/>
    <w:rsid w:val="00C52B7A"/>
    <w:rPr>
      <w:b/>
      <w:bCs/>
    </w:rPr>
  </w:style>
  <w:style w:type="character" w:customStyle="1" w:styleId="AsuntodelcomentarioCar">
    <w:name w:val="Asunto del comentario Car"/>
    <w:basedOn w:val="TextocomentarioCar"/>
    <w:link w:val="Asuntodelcomentario"/>
    <w:uiPriority w:val="99"/>
    <w:semiHidden/>
    <w:rsid w:val="00C52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360</Words>
  <Characters>2054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4</cp:revision>
  <dcterms:created xsi:type="dcterms:W3CDTF">2021-07-27T17:48:00Z</dcterms:created>
  <dcterms:modified xsi:type="dcterms:W3CDTF">2021-07-27T17:56:00Z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38720</vt:lpwstr>
  </property>
  <property fmtid="{D5CDD505-2E9C-101B-9397-08002B2CF9AE}" name="NXPowerLiteSettings" pid="3">
    <vt:lpwstr>C7000400038000</vt:lpwstr>
  </property>
  <property fmtid="{D5CDD505-2E9C-101B-9397-08002B2CF9AE}" name="NXPowerLiteVersion" pid="4">
    <vt:lpwstr>S9.0.3</vt:lpwstr>
  </property>
</Properties>
</file>