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0" w:type="auto"/>
        <w:tblLook w:val="04A0" w:firstRow="1" w:lastRow="0" w:firstColumn="1" w:lastColumn="0" w:noHBand="0" w:noVBand="1"/>
      </w:tblPr>
      <w:tblGrid>
        <w:gridCol w:w="2689"/>
        <w:gridCol w:w="2551"/>
        <w:gridCol w:w="1381"/>
        <w:gridCol w:w="320"/>
        <w:gridCol w:w="1887"/>
      </w:tblGrid>
      <w:tr w:rsidR="004B0608" w:rsidRPr="004B0608" w14:paraId="70F77BFF" w14:textId="77777777" w:rsidTr="004B0608">
        <w:tc>
          <w:tcPr>
            <w:tcW w:w="8828" w:type="dxa"/>
            <w:gridSpan w:val="5"/>
            <w:shd w:val="clear" w:color="auto" w:fill="943634" w:themeFill="accent2" w:themeFillShade="BF"/>
            <w:vAlign w:val="center"/>
          </w:tcPr>
          <w:p w14:paraId="56AE1F66"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74F6CC2" w14:textId="77777777" w:rsidTr="004B0608">
        <w:tc>
          <w:tcPr>
            <w:tcW w:w="2689" w:type="dxa"/>
            <w:shd w:val="clear" w:color="auto" w:fill="C0504D" w:themeFill="accent2"/>
            <w:vAlign w:val="center"/>
          </w:tcPr>
          <w:p w14:paraId="615CCDB6"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139" w:type="dxa"/>
            <w:gridSpan w:val="4"/>
          </w:tcPr>
          <w:p w14:paraId="404CA47F" w14:textId="27921BFC" w:rsidR="004B0608" w:rsidRDefault="00834842" w:rsidP="00EB69F0">
            <w:pPr>
              <w:pStyle w:val="EstiloPS"/>
              <w:jc w:val="both"/>
            </w:pPr>
            <w:r>
              <w:t>José Fernando Dávila</w:t>
            </w:r>
          </w:p>
        </w:tc>
      </w:tr>
      <w:tr w:rsidR="004B0608" w14:paraId="7E49508A" w14:textId="77777777" w:rsidTr="004B0608">
        <w:tc>
          <w:tcPr>
            <w:tcW w:w="2689" w:type="dxa"/>
            <w:shd w:val="clear" w:color="auto" w:fill="C0504D" w:themeFill="accent2"/>
            <w:vAlign w:val="center"/>
          </w:tcPr>
          <w:p w14:paraId="1D0C3967"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7902DF9C" w14:textId="1693BD9B" w:rsidR="004B0608" w:rsidRDefault="00834842" w:rsidP="00EB69F0">
            <w:pPr>
              <w:pStyle w:val="EstiloPS"/>
              <w:jc w:val="both"/>
            </w:pPr>
            <w:r>
              <w:t>D.O</w:t>
            </w:r>
          </w:p>
        </w:tc>
      </w:tr>
      <w:tr w:rsidR="004B0608" w14:paraId="01C3A518" w14:textId="77777777" w:rsidTr="004B0608">
        <w:tc>
          <w:tcPr>
            <w:tcW w:w="2689" w:type="dxa"/>
            <w:shd w:val="clear" w:color="auto" w:fill="C0504D" w:themeFill="accent2"/>
            <w:vAlign w:val="center"/>
          </w:tcPr>
          <w:p w14:paraId="5DA3BB7D"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551" w:type="dxa"/>
          </w:tcPr>
          <w:p w14:paraId="6D5C7FE7" w14:textId="1AC68CF8" w:rsidR="004B0608" w:rsidRDefault="00834842" w:rsidP="00EB69F0">
            <w:pPr>
              <w:pStyle w:val="EstiloPS"/>
              <w:jc w:val="both"/>
            </w:pPr>
            <w:r>
              <w:t>26-02-2020</w:t>
            </w:r>
          </w:p>
        </w:tc>
        <w:tc>
          <w:tcPr>
            <w:tcW w:w="1701" w:type="dxa"/>
            <w:gridSpan w:val="2"/>
            <w:shd w:val="clear" w:color="auto" w:fill="C0504D" w:themeFill="accent2"/>
            <w:vAlign w:val="center"/>
          </w:tcPr>
          <w:p w14:paraId="10A3A46D"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1887" w:type="dxa"/>
          </w:tcPr>
          <w:p w14:paraId="70E7A576" w14:textId="4E1AD059" w:rsidR="004B0608" w:rsidRDefault="00834842" w:rsidP="00EB69F0">
            <w:pPr>
              <w:pStyle w:val="EstiloPS"/>
              <w:jc w:val="both"/>
            </w:pPr>
            <w:r>
              <w:t>6</w:t>
            </w:r>
          </w:p>
        </w:tc>
      </w:tr>
      <w:tr w:rsidR="004B0608" w14:paraId="34695453" w14:textId="77777777" w:rsidTr="00EB69F0">
        <w:tc>
          <w:tcPr>
            <w:tcW w:w="2689" w:type="dxa"/>
            <w:shd w:val="clear" w:color="auto" w:fill="C0504D" w:themeFill="accent2"/>
            <w:vAlign w:val="center"/>
          </w:tcPr>
          <w:p w14:paraId="49A13BB2"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139" w:type="dxa"/>
            <w:gridSpan w:val="4"/>
            <w:vAlign w:val="center"/>
          </w:tcPr>
          <w:p w14:paraId="497BFB6D" w14:textId="4D7414A0" w:rsidR="004B0608" w:rsidRDefault="00834842" w:rsidP="00834842">
            <w:pPr>
              <w:pStyle w:val="EstiloPS"/>
              <w:spacing w:line="360" w:lineRule="auto"/>
              <w:jc w:val="both"/>
            </w:pPr>
            <w:r w:rsidRPr="00834842">
              <w:rPr>
                <w:color w:val="000000" w:themeColor="text1"/>
              </w:rPr>
              <w:t>Disminuir los síntomas de ansiedad en un adolescente de 17 años.</w:t>
            </w:r>
          </w:p>
        </w:tc>
      </w:tr>
      <w:tr w:rsidR="004B0608" w14:paraId="45B68B92" w14:textId="77777777" w:rsidTr="004B0608">
        <w:tc>
          <w:tcPr>
            <w:tcW w:w="8828" w:type="dxa"/>
            <w:gridSpan w:val="5"/>
            <w:shd w:val="clear" w:color="auto" w:fill="943634" w:themeFill="accent2" w:themeFillShade="BF"/>
          </w:tcPr>
          <w:p w14:paraId="47D4B1D1" w14:textId="77777777" w:rsidR="004B0608" w:rsidRDefault="004B0608" w:rsidP="004B0608">
            <w:pPr>
              <w:pStyle w:val="EstiloPS"/>
            </w:pPr>
          </w:p>
        </w:tc>
      </w:tr>
      <w:tr w:rsidR="004B0608" w14:paraId="36755A53" w14:textId="77777777" w:rsidTr="00EB69F0">
        <w:tc>
          <w:tcPr>
            <w:tcW w:w="2689" w:type="dxa"/>
            <w:shd w:val="clear" w:color="auto" w:fill="C0504D" w:themeFill="accent2"/>
            <w:vAlign w:val="center"/>
          </w:tcPr>
          <w:p w14:paraId="0715486B"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5687E552" w14:textId="4B568B38" w:rsidR="004B0608" w:rsidRDefault="00834842" w:rsidP="00834842">
            <w:pPr>
              <w:pStyle w:val="EstiloPS"/>
              <w:spacing w:line="360" w:lineRule="auto"/>
              <w:jc w:val="both"/>
            </w:pPr>
            <w:r w:rsidRPr="00834842">
              <w:rPr>
                <w:color w:val="000000" w:themeColor="text1"/>
              </w:rPr>
              <w:t>Guiar al paciente a que logre reestructurar aquellos pensamientos automáticos que causen ansiedad.</w:t>
            </w:r>
          </w:p>
        </w:tc>
      </w:tr>
      <w:tr w:rsidR="004B0608" w14:paraId="57F07A27" w14:textId="77777777" w:rsidTr="00EB69F0">
        <w:tc>
          <w:tcPr>
            <w:tcW w:w="2689" w:type="dxa"/>
            <w:tcBorders>
              <w:bottom w:val="nil"/>
            </w:tcBorders>
            <w:shd w:val="clear" w:color="auto" w:fill="C0504D" w:themeFill="accent2"/>
            <w:vAlign w:val="center"/>
          </w:tcPr>
          <w:p w14:paraId="4F16EC55"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662FAF3E" w14:textId="77777777" w:rsidR="004B0608" w:rsidRDefault="00834842" w:rsidP="00834842">
            <w:pPr>
              <w:pStyle w:val="EstiloPS"/>
              <w:numPr>
                <w:ilvl w:val="0"/>
                <w:numId w:val="1"/>
              </w:numPr>
              <w:jc w:val="both"/>
            </w:pPr>
            <w:r>
              <w:t xml:space="preserve">Pensamientos </w:t>
            </w:r>
          </w:p>
          <w:p w14:paraId="772DBDE9" w14:textId="77777777" w:rsidR="00834842" w:rsidRDefault="00834842" w:rsidP="00834842">
            <w:pPr>
              <w:pStyle w:val="EstiloPS"/>
              <w:numPr>
                <w:ilvl w:val="0"/>
                <w:numId w:val="1"/>
              </w:numPr>
              <w:jc w:val="both"/>
            </w:pPr>
            <w:r>
              <w:t>Sentimientos</w:t>
            </w:r>
          </w:p>
          <w:p w14:paraId="0E9A7A7A" w14:textId="77777777" w:rsidR="00834842" w:rsidRDefault="00834842" w:rsidP="00834842">
            <w:pPr>
              <w:pStyle w:val="EstiloPS"/>
              <w:numPr>
                <w:ilvl w:val="0"/>
                <w:numId w:val="1"/>
              </w:numPr>
              <w:jc w:val="both"/>
            </w:pPr>
            <w:r>
              <w:t>Conductas</w:t>
            </w:r>
          </w:p>
          <w:p w14:paraId="3D754BFA" w14:textId="31CEDFE1" w:rsidR="00834842" w:rsidRDefault="00834842" w:rsidP="00834842">
            <w:pPr>
              <w:pStyle w:val="EstiloPS"/>
              <w:numPr>
                <w:ilvl w:val="0"/>
                <w:numId w:val="1"/>
              </w:numPr>
              <w:jc w:val="both"/>
            </w:pPr>
            <w:r>
              <w:t>Capacidad para la resolución de problemas</w:t>
            </w:r>
          </w:p>
        </w:tc>
      </w:tr>
      <w:tr w:rsidR="004B0608" w14:paraId="1FD927B6" w14:textId="77777777" w:rsidTr="004B0608">
        <w:tc>
          <w:tcPr>
            <w:tcW w:w="6621" w:type="dxa"/>
            <w:gridSpan w:val="3"/>
            <w:shd w:val="clear" w:color="auto" w:fill="943634" w:themeFill="accent2" w:themeFillShade="BF"/>
            <w:vAlign w:val="center"/>
          </w:tcPr>
          <w:p w14:paraId="3F8B1D2F"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56EB66F2"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0993F36D" w14:textId="77777777" w:rsidTr="00EB69F0">
        <w:tc>
          <w:tcPr>
            <w:tcW w:w="6621" w:type="dxa"/>
            <w:gridSpan w:val="3"/>
            <w:vAlign w:val="center"/>
          </w:tcPr>
          <w:p w14:paraId="3404AE00" w14:textId="0E2B08AF" w:rsidR="004B0608" w:rsidRPr="00E77D00" w:rsidRDefault="00E77D00" w:rsidP="00E77D00">
            <w:pPr>
              <w:pStyle w:val="EstiloPS"/>
              <w:spacing w:line="360" w:lineRule="auto"/>
              <w:jc w:val="both"/>
              <w:rPr>
                <w:b/>
                <w:bCs/>
                <w:color w:val="000000" w:themeColor="text1"/>
              </w:rPr>
            </w:pPr>
            <w:r w:rsidRPr="00E77D00">
              <w:rPr>
                <w:b/>
                <w:bCs/>
                <w:color w:val="000000" w:themeColor="text1"/>
              </w:rPr>
              <w:t>Inicio (5 min)</w:t>
            </w:r>
          </w:p>
          <w:p w14:paraId="740E29D6" w14:textId="3472AD6A" w:rsidR="00E77D00" w:rsidRDefault="00E77D00" w:rsidP="00E77D00">
            <w:pPr>
              <w:pStyle w:val="EstiloPS"/>
              <w:numPr>
                <w:ilvl w:val="0"/>
                <w:numId w:val="5"/>
              </w:numPr>
              <w:spacing w:line="360" w:lineRule="auto"/>
              <w:jc w:val="both"/>
              <w:rPr>
                <w:color w:val="000000" w:themeColor="text1"/>
              </w:rPr>
            </w:pPr>
            <w:r>
              <w:rPr>
                <w:color w:val="000000" w:themeColor="text1"/>
              </w:rPr>
              <w:t>El terapeuta se conectará a la sesión durante la hora estipulada.</w:t>
            </w:r>
          </w:p>
          <w:p w14:paraId="2E739DD1" w14:textId="25AE0B75" w:rsidR="00E77D00" w:rsidRDefault="00E77D00" w:rsidP="00E77D00">
            <w:pPr>
              <w:pStyle w:val="EstiloPS"/>
              <w:numPr>
                <w:ilvl w:val="0"/>
                <w:numId w:val="5"/>
              </w:numPr>
              <w:spacing w:line="360" w:lineRule="auto"/>
              <w:jc w:val="both"/>
              <w:rPr>
                <w:color w:val="000000" w:themeColor="text1"/>
              </w:rPr>
            </w:pPr>
            <w:r>
              <w:rPr>
                <w:color w:val="000000" w:themeColor="text1"/>
              </w:rPr>
              <w:t>Se consultará si fue capaz de cumplir con el plan paralelo de la semana anterior y los resultados obtenidos.</w:t>
            </w:r>
          </w:p>
          <w:p w14:paraId="7A71144D" w14:textId="51AB51EC" w:rsidR="00E77D00" w:rsidRDefault="00E77D00" w:rsidP="00E77D00">
            <w:pPr>
              <w:pStyle w:val="EstiloPS"/>
              <w:numPr>
                <w:ilvl w:val="0"/>
                <w:numId w:val="5"/>
              </w:numPr>
              <w:spacing w:line="360" w:lineRule="auto"/>
              <w:jc w:val="both"/>
              <w:rPr>
                <w:color w:val="000000" w:themeColor="text1"/>
              </w:rPr>
            </w:pPr>
            <w:r>
              <w:rPr>
                <w:color w:val="000000" w:themeColor="text1"/>
              </w:rPr>
              <w:t>Se preguntará al paciente sobre su semana, aquellos aspectos positivos y negativos experimentados. De manera conjunta, se decidirán los temas a trabajar durante la sesión.</w:t>
            </w:r>
          </w:p>
          <w:p w14:paraId="7D904037" w14:textId="19E307F0" w:rsidR="00E77D00" w:rsidRPr="002902A3" w:rsidRDefault="00E77D00" w:rsidP="00E77D00">
            <w:pPr>
              <w:pStyle w:val="EstiloPS"/>
              <w:spacing w:line="360" w:lineRule="auto"/>
              <w:jc w:val="both"/>
              <w:rPr>
                <w:b/>
                <w:bCs/>
                <w:color w:val="000000" w:themeColor="text1"/>
              </w:rPr>
            </w:pPr>
            <w:r w:rsidRPr="002902A3">
              <w:rPr>
                <w:b/>
                <w:bCs/>
                <w:color w:val="000000" w:themeColor="text1"/>
              </w:rPr>
              <w:t>Desarrollo de la Sesión (45 min)</w:t>
            </w:r>
          </w:p>
          <w:p w14:paraId="6E2E46A5" w14:textId="218BF378" w:rsidR="00E77D00" w:rsidRDefault="002902A3" w:rsidP="00E77D00">
            <w:pPr>
              <w:pStyle w:val="EstiloPS"/>
              <w:numPr>
                <w:ilvl w:val="0"/>
                <w:numId w:val="6"/>
              </w:numPr>
              <w:spacing w:line="360" w:lineRule="auto"/>
              <w:jc w:val="both"/>
              <w:rPr>
                <w:color w:val="000000" w:themeColor="text1"/>
              </w:rPr>
            </w:pPr>
            <w:r>
              <w:rPr>
                <w:color w:val="000000" w:themeColor="text1"/>
              </w:rPr>
              <w:t xml:space="preserve">El terapeuta comenzará a trabajar los temas establecidos en la agenda de trabajo. Se tomará esta oportunidad para utilizar el diálogo socrático y enseñar al paciente como </w:t>
            </w:r>
            <w:r>
              <w:rPr>
                <w:color w:val="000000" w:themeColor="text1"/>
              </w:rPr>
              <w:lastRenderedPageBreak/>
              <w:t>responder a sus pensamientos automáticos por sí mismo. Se procurará dar una psicoeducación del por qué esto es esencial para el tratamiento y cómo es que puede dar uso a esta técnica por sí mismo.</w:t>
            </w:r>
          </w:p>
          <w:p w14:paraId="110804C2" w14:textId="4D553D5D" w:rsidR="002902A3" w:rsidRDefault="002902A3" w:rsidP="00E77D00">
            <w:pPr>
              <w:pStyle w:val="EstiloPS"/>
              <w:numPr>
                <w:ilvl w:val="0"/>
                <w:numId w:val="6"/>
              </w:numPr>
              <w:spacing w:line="360" w:lineRule="auto"/>
              <w:jc w:val="both"/>
              <w:rPr>
                <w:color w:val="000000" w:themeColor="text1"/>
              </w:rPr>
            </w:pPr>
            <w:r>
              <w:rPr>
                <w:color w:val="000000" w:themeColor="text1"/>
              </w:rPr>
              <w:t>Se presentará al paciente el nuevo formato para el registro de pensamientos, explicando que las preguntas utilizadas durante el diálogo socrático se encuentran escritas debajo, para futuras referencias. Es importante trabajar varios ejemplos durante esta explicación, de manera que esta herramienta quede clara.</w:t>
            </w:r>
          </w:p>
          <w:p w14:paraId="653D92B2" w14:textId="0D7D0C36" w:rsidR="00E77D00" w:rsidRPr="002902A3" w:rsidRDefault="00E77D00" w:rsidP="00E77D00">
            <w:pPr>
              <w:pStyle w:val="EstiloPS"/>
              <w:spacing w:line="360" w:lineRule="auto"/>
              <w:jc w:val="both"/>
              <w:rPr>
                <w:b/>
                <w:bCs/>
                <w:color w:val="000000" w:themeColor="text1"/>
              </w:rPr>
            </w:pPr>
            <w:r w:rsidRPr="002902A3">
              <w:rPr>
                <w:b/>
                <w:bCs/>
                <w:color w:val="000000" w:themeColor="text1"/>
              </w:rPr>
              <w:t>Cierre (5 min)</w:t>
            </w:r>
          </w:p>
          <w:p w14:paraId="3A24CCA2" w14:textId="6FB1BC0F" w:rsidR="00E77D00" w:rsidRDefault="002902A3" w:rsidP="002902A3">
            <w:pPr>
              <w:pStyle w:val="EstiloPS"/>
              <w:numPr>
                <w:ilvl w:val="0"/>
                <w:numId w:val="7"/>
              </w:numPr>
              <w:spacing w:line="360" w:lineRule="auto"/>
              <w:jc w:val="both"/>
              <w:rPr>
                <w:color w:val="000000" w:themeColor="text1"/>
              </w:rPr>
            </w:pPr>
            <w:r>
              <w:rPr>
                <w:color w:val="000000" w:themeColor="text1"/>
              </w:rPr>
              <w:t xml:space="preserve">El terapeuta pedirá al paciente que de un breve resumen de los temas tratados durante la sesión y </w:t>
            </w:r>
            <w:r w:rsidR="00D76D25">
              <w:rPr>
                <w:color w:val="000000" w:themeColor="text1"/>
              </w:rPr>
              <w:t>provea una breve retroalimentación sobre la misma.</w:t>
            </w:r>
          </w:p>
          <w:p w14:paraId="1088837D" w14:textId="050A9C53" w:rsidR="00D76D25" w:rsidRDefault="00D76D25" w:rsidP="002902A3">
            <w:pPr>
              <w:pStyle w:val="EstiloPS"/>
              <w:numPr>
                <w:ilvl w:val="0"/>
                <w:numId w:val="7"/>
              </w:numPr>
              <w:spacing w:line="360" w:lineRule="auto"/>
              <w:jc w:val="both"/>
              <w:rPr>
                <w:color w:val="000000" w:themeColor="text1"/>
              </w:rPr>
            </w:pPr>
            <w:r>
              <w:rPr>
                <w:color w:val="000000" w:themeColor="text1"/>
              </w:rPr>
              <w:t>Se revisará por última vez el plan paralelo, buscando reforzar la confianza del paciente para que este lo complete.</w:t>
            </w:r>
          </w:p>
          <w:p w14:paraId="5E69149B" w14:textId="77777777" w:rsidR="00E77D00" w:rsidRPr="00D76D25" w:rsidRDefault="00E77D00" w:rsidP="00E77D00">
            <w:pPr>
              <w:pStyle w:val="EstiloPS"/>
              <w:spacing w:line="360" w:lineRule="auto"/>
              <w:jc w:val="both"/>
              <w:rPr>
                <w:b/>
                <w:bCs/>
                <w:color w:val="000000" w:themeColor="text1"/>
              </w:rPr>
            </w:pPr>
            <w:r w:rsidRPr="00D76D25">
              <w:rPr>
                <w:b/>
                <w:bCs/>
                <w:color w:val="000000" w:themeColor="text1"/>
              </w:rPr>
              <w:t>Despedida (1 min)</w:t>
            </w:r>
          </w:p>
          <w:p w14:paraId="68D523C4" w14:textId="20F596FA" w:rsidR="00D76D25" w:rsidRPr="00E77D00" w:rsidRDefault="00D76D25" w:rsidP="00D76D25">
            <w:pPr>
              <w:pStyle w:val="EstiloPS"/>
              <w:numPr>
                <w:ilvl w:val="0"/>
                <w:numId w:val="8"/>
              </w:numPr>
              <w:spacing w:line="360" w:lineRule="auto"/>
              <w:jc w:val="both"/>
              <w:rPr>
                <w:color w:val="000000" w:themeColor="text1"/>
              </w:rPr>
            </w:pPr>
            <w:r>
              <w:rPr>
                <w:color w:val="000000" w:themeColor="text1"/>
              </w:rPr>
              <w:t xml:space="preserve">Ambas partes se desconectarán al finalizar la sesión. </w:t>
            </w:r>
          </w:p>
        </w:tc>
        <w:tc>
          <w:tcPr>
            <w:tcW w:w="2207" w:type="dxa"/>
            <w:gridSpan w:val="2"/>
            <w:vAlign w:val="center"/>
          </w:tcPr>
          <w:p w14:paraId="53CA0E50" w14:textId="77777777" w:rsidR="004B0608" w:rsidRDefault="004B0608" w:rsidP="00EB69F0">
            <w:pPr>
              <w:pStyle w:val="EstiloPS"/>
              <w:jc w:val="both"/>
            </w:pPr>
          </w:p>
        </w:tc>
      </w:tr>
      <w:tr w:rsidR="004B0608" w14:paraId="4C7995C1" w14:textId="77777777" w:rsidTr="004B0608">
        <w:tc>
          <w:tcPr>
            <w:tcW w:w="6621" w:type="dxa"/>
            <w:gridSpan w:val="3"/>
            <w:shd w:val="clear" w:color="auto" w:fill="943634" w:themeFill="accent2" w:themeFillShade="BF"/>
            <w:vAlign w:val="center"/>
          </w:tcPr>
          <w:p w14:paraId="0BEE4058" w14:textId="77777777"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207" w:type="dxa"/>
            <w:gridSpan w:val="2"/>
            <w:shd w:val="clear" w:color="auto" w:fill="943634" w:themeFill="accent2" w:themeFillShade="BF"/>
            <w:vAlign w:val="center"/>
          </w:tcPr>
          <w:p w14:paraId="4E2715BB"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47D12851" w14:textId="77777777" w:rsidTr="00EB69F0">
        <w:tc>
          <w:tcPr>
            <w:tcW w:w="6621" w:type="dxa"/>
            <w:gridSpan w:val="3"/>
            <w:vAlign w:val="center"/>
          </w:tcPr>
          <w:p w14:paraId="6F72D963" w14:textId="4639F492" w:rsidR="004B0608" w:rsidRDefault="00834842" w:rsidP="00E77D00">
            <w:pPr>
              <w:pStyle w:val="EstiloPS"/>
              <w:spacing w:line="360" w:lineRule="auto"/>
              <w:jc w:val="both"/>
            </w:pPr>
            <w:r>
              <w:t xml:space="preserve">El paciente continuará realizando un registro de pensamientos, tratando de aplicar las técnicas de diálogo socrático para reestructurar sus pensamientos por sí mismo. </w:t>
            </w:r>
            <w:r w:rsidR="00E77D00">
              <w:t>Asimismo, deberá de continuar leyendo las notas de terapia al menos una vez al día, en la mañana.</w:t>
            </w:r>
          </w:p>
        </w:tc>
        <w:tc>
          <w:tcPr>
            <w:tcW w:w="2207" w:type="dxa"/>
            <w:gridSpan w:val="2"/>
            <w:vAlign w:val="center"/>
          </w:tcPr>
          <w:p w14:paraId="76F8AB48" w14:textId="77777777" w:rsidR="004B0608" w:rsidRDefault="00E77D00" w:rsidP="00E77D00">
            <w:pPr>
              <w:pStyle w:val="EstiloPS"/>
              <w:numPr>
                <w:ilvl w:val="0"/>
                <w:numId w:val="3"/>
              </w:numPr>
              <w:jc w:val="both"/>
            </w:pPr>
            <w:r>
              <w:t>Formato de registro de pensamientos</w:t>
            </w:r>
          </w:p>
          <w:p w14:paraId="240AA7B9" w14:textId="141D91EB" w:rsidR="00E77D00" w:rsidRDefault="00E77D00" w:rsidP="00E77D00">
            <w:pPr>
              <w:pStyle w:val="EstiloPS"/>
              <w:numPr>
                <w:ilvl w:val="0"/>
                <w:numId w:val="3"/>
              </w:numPr>
              <w:jc w:val="both"/>
            </w:pPr>
            <w:r>
              <w:t>Notas de terapia.</w:t>
            </w:r>
          </w:p>
        </w:tc>
      </w:tr>
      <w:tr w:rsidR="004B0608" w:rsidRPr="004B0608" w14:paraId="4F1D2C01" w14:textId="77777777" w:rsidTr="004B0608">
        <w:tc>
          <w:tcPr>
            <w:tcW w:w="8828" w:type="dxa"/>
            <w:gridSpan w:val="5"/>
            <w:shd w:val="clear" w:color="auto" w:fill="943634" w:themeFill="accent2" w:themeFillShade="BF"/>
            <w:vAlign w:val="center"/>
          </w:tcPr>
          <w:p w14:paraId="3E048989"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576AD17C" w14:textId="77777777" w:rsidTr="00EB69F0">
        <w:tc>
          <w:tcPr>
            <w:tcW w:w="8828" w:type="dxa"/>
            <w:gridSpan w:val="5"/>
            <w:vAlign w:val="center"/>
          </w:tcPr>
          <w:p w14:paraId="2D2DF709" w14:textId="289A98ED" w:rsidR="004B0608" w:rsidRDefault="00E77D00" w:rsidP="00E77D00">
            <w:pPr>
              <w:pStyle w:val="EstiloPS"/>
              <w:numPr>
                <w:ilvl w:val="0"/>
                <w:numId w:val="4"/>
              </w:numPr>
              <w:jc w:val="both"/>
            </w:pPr>
            <w:r>
              <w:rPr>
                <w:color w:val="000000" w:themeColor="text1"/>
              </w:rPr>
              <w:t>Examen del Estado Mental</w:t>
            </w:r>
          </w:p>
        </w:tc>
      </w:tr>
    </w:tbl>
    <w:p w14:paraId="37F36B3F" w14:textId="77777777" w:rsidR="00E94F58" w:rsidRDefault="00E94F58"/>
    <w:p w14:paraId="10662AA1" w14:textId="77777777" w:rsidR="004B0608" w:rsidRDefault="004B0608" w:rsidP="004B0608">
      <w:pPr>
        <w:pStyle w:val="EstiloPS"/>
        <w:jc w:val="center"/>
      </w:pPr>
    </w:p>
    <w:p w14:paraId="3A7E14B1" w14:textId="77777777" w:rsidR="004B0608" w:rsidRDefault="004B0608" w:rsidP="004B0608">
      <w:pPr>
        <w:pStyle w:val="EstiloPS"/>
        <w:jc w:val="center"/>
      </w:pPr>
      <w:r>
        <w:lastRenderedPageBreak/>
        <w:t>Firma / Sello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DEC24" w14:textId="77777777" w:rsidR="00B92BA0" w:rsidRDefault="00B92BA0" w:rsidP="008107A8">
      <w:pPr>
        <w:spacing w:after="0" w:line="240" w:lineRule="auto"/>
      </w:pPr>
      <w:r>
        <w:separator/>
      </w:r>
    </w:p>
  </w:endnote>
  <w:endnote w:type="continuationSeparator" w:id="0">
    <w:p w14:paraId="3E9C60EC" w14:textId="77777777" w:rsidR="00B92BA0" w:rsidRDefault="00B92BA0"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1794A" w14:textId="77777777" w:rsidR="00B92BA0" w:rsidRDefault="00B92BA0" w:rsidP="008107A8">
      <w:pPr>
        <w:spacing w:after="0" w:line="240" w:lineRule="auto"/>
      </w:pPr>
      <w:r>
        <w:separator/>
      </w:r>
    </w:p>
  </w:footnote>
  <w:footnote w:type="continuationSeparator" w:id="0">
    <w:p w14:paraId="147E0792" w14:textId="77777777" w:rsidR="00B92BA0" w:rsidRDefault="00B92BA0"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CA4DF"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25DE0DC3" wp14:editId="52C2B1E7">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73C8"/>
    <w:multiLevelType w:val="hybridMultilevel"/>
    <w:tmpl w:val="1620392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87566F2"/>
    <w:multiLevelType w:val="hybridMultilevel"/>
    <w:tmpl w:val="19FACEF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B983B73"/>
    <w:multiLevelType w:val="hybridMultilevel"/>
    <w:tmpl w:val="CA70D45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20FA3FEA"/>
    <w:multiLevelType w:val="hybridMultilevel"/>
    <w:tmpl w:val="7F78A8A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2B4659D"/>
    <w:multiLevelType w:val="hybridMultilevel"/>
    <w:tmpl w:val="22DC9D4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86718F8"/>
    <w:multiLevelType w:val="hybridMultilevel"/>
    <w:tmpl w:val="0B74DB84"/>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6" w15:restartNumberingAfterBreak="0">
    <w:nsid w:val="5A1F1866"/>
    <w:multiLevelType w:val="hybridMultilevel"/>
    <w:tmpl w:val="558A084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65274FA9"/>
    <w:multiLevelType w:val="hybridMultilevel"/>
    <w:tmpl w:val="B21EA74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7"/>
  </w:num>
  <w:num w:numId="5">
    <w:abstractNumId w:val="4"/>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93873"/>
    <w:rsid w:val="000C2868"/>
    <w:rsid w:val="002902A3"/>
    <w:rsid w:val="003A054C"/>
    <w:rsid w:val="004B0608"/>
    <w:rsid w:val="006B34EB"/>
    <w:rsid w:val="008107A8"/>
    <w:rsid w:val="00834842"/>
    <w:rsid w:val="009862F2"/>
    <w:rsid w:val="00B92BA0"/>
    <w:rsid w:val="00D76D25"/>
    <w:rsid w:val="00DB6ABC"/>
    <w:rsid w:val="00E77D00"/>
    <w:rsid w:val="00E94F58"/>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A41A"/>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371</Words>
  <Characters>2046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Jose Davila</cp:lastModifiedBy>
  <cp:revision>2</cp:revision>
  <dcterms:created xsi:type="dcterms:W3CDTF">2021-02-19T03:24:00Z</dcterms:created>
  <dcterms:modified xsi:type="dcterms:W3CDTF">2021-02-19T03:24:00Z</dcterms:modified>
</cp:coreProperties>
</file>