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C3605" w14:paraId="07BC3E9D" w14:textId="77777777" w:rsidTr="006F2B42">
        <w:tc>
          <w:tcPr>
            <w:tcW w:w="8828" w:type="dxa"/>
            <w:gridSpan w:val="5"/>
            <w:shd w:val="clear" w:color="auto" w:fill="943734"/>
            <w:vAlign w:val="center"/>
          </w:tcPr>
          <w:p w14:paraId="2F41BB53" w14:textId="77777777" w:rsidR="00DC3605" w:rsidRPr="0063693F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bookmarkStart w:id="0" w:name="_heading=h.gjdgxs" w:colFirst="0" w:colLast="0"/>
            <w:bookmarkEnd w:id="0"/>
            <w:r w:rsidRPr="0031625A">
              <w:rPr>
                <w:rFonts w:ascii="Arial" w:eastAsia="Arial" w:hAnsi="Arial" w:cs="Arial"/>
                <w:b/>
                <w:color w:val="FFFFFF" w:themeColor="background1"/>
              </w:rPr>
              <w:t>PLAN DE SESIÓN – PSICOLOGÍA CLÍNICA</w:t>
            </w:r>
          </w:p>
        </w:tc>
      </w:tr>
      <w:tr w:rsidR="00DC3605" w14:paraId="621647C4" w14:textId="77777777" w:rsidTr="006F2B42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5BBAD03F" w14:textId="77777777" w:rsidR="00DC3605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8D3D81B" w14:textId="77777777" w:rsidR="00DC3605" w:rsidRPr="0063693F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Isabella Morales</w:t>
            </w:r>
          </w:p>
        </w:tc>
      </w:tr>
      <w:tr w:rsidR="00DC3605" w14:paraId="6E8D44A2" w14:textId="77777777" w:rsidTr="006F2B42">
        <w:tc>
          <w:tcPr>
            <w:tcW w:w="2689" w:type="dxa"/>
            <w:shd w:val="clear" w:color="auto" w:fill="C0504D"/>
            <w:vAlign w:val="center"/>
          </w:tcPr>
          <w:p w14:paraId="0BCC20BE" w14:textId="77777777" w:rsidR="00DC3605" w:rsidRPr="006F6A23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3110DA23" w14:textId="77777777" w:rsidR="00DC3605" w:rsidRPr="0063693F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E.I.N.V</w:t>
            </w:r>
          </w:p>
        </w:tc>
      </w:tr>
      <w:tr w:rsidR="00DC3605" w14:paraId="5F2BED22" w14:textId="77777777" w:rsidTr="006F2B42">
        <w:tc>
          <w:tcPr>
            <w:tcW w:w="2689" w:type="dxa"/>
            <w:shd w:val="clear" w:color="auto" w:fill="C0504D"/>
            <w:vAlign w:val="center"/>
          </w:tcPr>
          <w:p w14:paraId="3C8EE57A" w14:textId="77777777" w:rsidR="00DC3605" w:rsidRPr="006F6A23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1063F14" w14:textId="591FBAC3" w:rsidR="00DC3605" w:rsidRPr="0063693F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>7</w:t>
            </w:r>
            <w:r>
              <w:rPr>
                <w:rFonts w:ascii="Arial" w:eastAsia="Arial" w:hAnsi="Arial" w:cs="Arial"/>
              </w:rPr>
              <w:t xml:space="preserve"> de agosto</w:t>
            </w:r>
            <w:r w:rsidRPr="0063693F">
              <w:rPr>
                <w:rFonts w:ascii="Arial" w:eastAsia="Arial" w:hAnsi="Arial" w:cs="Arial"/>
              </w:rPr>
              <w:t xml:space="preserve">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7AEC039" w14:textId="77777777" w:rsidR="00DC3605" w:rsidRPr="0063693F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3693F">
              <w:rPr>
                <w:rFonts w:ascii="Arial" w:eastAsia="Arial" w:hAnsi="Arial" w:cs="Arial"/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0611425F" w14:textId="6433FA6F" w:rsidR="00DC3605" w:rsidRPr="0063693F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DC3605" w14:paraId="42E29E0F" w14:textId="77777777" w:rsidTr="006F2B42">
        <w:tc>
          <w:tcPr>
            <w:tcW w:w="2689" w:type="dxa"/>
            <w:shd w:val="clear" w:color="auto" w:fill="C0504D"/>
            <w:vAlign w:val="center"/>
          </w:tcPr>
          <w:p w14:paraId="33351B27" w14:textId="77777777" w:rsidR="00DC3605" w:rsidRPr="006F6A23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75F6CEE" w14:textId="77777777" w:rsidR="00DC3605" w:rsidRPr="0063693F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hAnsi="Arial" w:cs="Arial"/>
                <w:shd w:val="clear" w:color="auto" w:fill="FFFFFF"/>
              </w:rPr>
              <w:t xml:space="preserve">Regular las emociones y fortalecer los sentimientos de valía personal en una mujer de 44 años en proceso de duelo oncológico  </w:t>
            </w:r>
          </w:p>
        </w:tc>
      </w:tr>
      <w:tr w:rsidR="00DC3605" w14:paraId="60965A4C" w14:textId="77777777" w:rsidTr="006F2B42">
        <w:tc>
          <w:tcPr>
            <w:tcW w:w="8828" w:type="dxa"/>
            <w:gridSpan w:val="5"/>
            <w:shd w:val="clear" w:color="auto" w:fill="943734"/>
          </w:tcPr>
          <w:p w14:paraId="0AD676C0" w14:textId="77777777" w:rsidR="00DC3605" w:rsidRPr="0063693F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DC3605" w14:paraId="5149180C" w14:textId="77777777" w:rsidTr="006F2B42">
        <w:tc>
          <w:tcPr>
            <w:tcW w:w="2689" w:type="dxa"/>
            <w:shd w:val="clear" w:color="auto" w:fill="C0504D"/>
            <w:vAlign w:val="center"/>
          </w:tcPr>
          <w:p w14:paraId="0312F872" w14:textId="77777777" w:rsidR="00DC3605" w:rsidRPr="006F6A23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9D1D0EF" w14:textId="1A7FF957" w:rsidR="00DC3605" w:rsidRPr="00DC3605" w:rsidRDefault="00DC3605" w:rsidP="00DC3605">
            <w:pPr>
              <w:pStyle w:val="NormalWeb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Brindar un mejor conocimiento de la autoestima por medio de otro pilar de Nathaniel Branden: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vivir con propósito. Esto se hará por medio de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asumir la responsabilidad de uno mismo. Esta se hará por medio de una actividad de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DC3605">
              <w:rPr>
                <w:rFonts w:ascii="Arial" w:hAnsi="Arial" w:cs="Arial"/>
                <w:color w:val="000000"/>
                <w:sz w:val="22"/>
                <w:szCs w:val="22"/>
              </w:rPr>
              <w:t>oncientizar</w:t>
            </w:r>
            <w:r w:rsidRPr="00DC3605">
              <w:rPr>
                <w:rFonts w:ascii="Arial" w:hAnsi="Arial" w:cs="Arial"/>
                <w:color w:val="000000"/>
                <w:sz w:val="22"/>
                <w:szCs w:val="22"/>
              </w:rPr>
              <w:t xml:space="preserve"> metas, recursos y debilidades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y h</w:t>
            </w:r>
            <w:r w:rsidRPr="00DC3605">
              <w:rPr>
                <w:rFonts w:ascii="Arial" w:hAnsi="Arial" w:cs="Arial"/>
                <w:color w:val="000000"/>
                <w:sz w:val="22"/>
                <w:szCs w:val="22"/>
              </w:rPr>
              <w:t>acer compromis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 </w:t>
            </w:r>
            <w:r w:rsidRPr="00DC3605">
              <w:rPr>
                <w:rFonts w:ascii="Arial" w:hAnsi="Arial" w:cs="Arial"/>
                <w:color w:val="000000"/>
                <w:sz w:val="22"/>
                <w:szCs w:val="22"/>
              </w:rPr>
              <w:t>de cumplir alguna met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</w:p>
        </w:tc>
      </w:tr>
      <w:tr w:rsidR="00DC3605" w14:paraId="4399BEAE" w14:textId="77777777" w:rsidTr="006F2B42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C2C702B" w14:textId="77777777" w:rsidR="00DC3605" w:rsidRPr="006F6A23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FD82126" w14:textId="77777777" w:rsidR="00DC3605" w:rsidRDefault="00DC3605" w:rsidP="006F2B42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Autoestima: comprender la predisposición de la paciente a experimentarse como competente para afrontar los desafíos de la vida</w:t>
            </w:r>
          </w:p>
          <w:p w14:paraId="48547748" w14:textId="77777777" w:rsidR="00DC3605" w:rsidRDefault="00DC3605" w:rsidP="006F2B42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Autorresponsable: p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racticar la responsabilidad personal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en la paciente y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consiste en pensar por uno mismo,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en tener la sensación de control sobre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su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vida, asumir la responsabilidad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de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sus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actos y metas, de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l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bienestar y de felicidad.</w:t>
            </w:r>
          </w:p>
          <w:p w14:paraId="1278E945" w14:textId="05C04A95" w:rsidR="00B93389" w:rsidRPr="00D34FB8" w:rsidRDefault="00B93389" w:rsidP="006F2B42">
            <w:pPr>
              <w:pStyle w:val="NormalWeb"/>
              <w:spacing w:before="120" w:beforeAutospacing="0" w:after="120" w:afterAutospacing="0" w:line="276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- Vivir con propósito: practicar la iniciativa de querer que algo funcione y tener un propósito consciente, utilizando los recursos para llevar a cabo las metas elegidas. </w:t>
            </w:r>
          </w:p>
        </w:tc>
      </w:tr>
      <w:tr w:rsidR="00DC3605" w14:paraId="071A8A5A" w14:textId="77777777" w:rsidTr="006F2B42">
        <w:tc>
          <w:tcPr>
            <w:tcW w:w="6621" w:type="dxa"/>
            <w:gridSpan w:val="3"/>
            <w:shd w:val="clear" w:color="auto" w:fill="943734"/>
            <w:vAlign w:val="center"/>
          </w:tcPr>
          <w:p w14:paraId="7C34DF0A" w14:textId="77777777" w:rsidR="00DC3605" w:rsidRPr="006F6A23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35D8DED" w14:textId="77777777" w:rsidR="00DC3605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C3605" w14:paraId="36312189" w14:textId="77777777" w:rsidTr="006F2B42">
        <w:tc>
          <w:tcPr>
            <w:tcW w:w="6621" w:type="dxa"/>
            <w:gridSpan w:val="3"/>
            <w:vAlign w:val="center"/>
          </w:tcPr>
          <w:p w14:paraId="203A5C97" w14:textId="77777777" w:rsidR="00DC3605" w:rsidRPr="00B3136E" w:rsidRDefault="00DC3605" w:rsidP="006F2B42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>Saludo: se recibirá a la paciente en la plataforma en línea Zoom. Luego, se procede a preguntarle cómo está. Asimismo, fortalecer rapport con la paciente preguntándole acerca de su día. El objetivo es mejorar la alianza terapéutica junto a la paciente, tratando de conocer sus gustos e intereses y preguntarle de su semana (5 minutos).</w:t>
            </w:r>
          </w:p>
          <w:p w14:paraId="79FEC1AD" w14:textId="77777777" w:rsidR="00DC3605" w:rsidRPr="00B3136E" w:rsidRDefault="00DC3605" w:rsidP="006F2B42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3D590C39" w14:textId="74AECA7D" w:rsidR="00DC3605" w:rsidRPr="00B3136E" w:rsidRDefault="00DC3605" w:rsidP="006F2B42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 xml:space="preserve">Actividad: se prosigue a recapitular lo enseñado la semana pasada, definiendo </w:t>
            </w:r>
            <w:r w:rsidR="00C048E5" w:rsidRPr="00B3136E">
              <w:rPr>
                <w:rFonts w:ascii="Arial" w:eastAsia="Times New Roman" w:hAnsi="Arial" w:cs="Arial"/>
                <w:color w:val="000000"/>
              </w:rPr>
              <w:t>la autorresponsabilidad</w:t>
            </w:r>
            <w:r w:rsidRPr="00B3136E">
              <w:rPr>
                <w:rFonts w:ascii="Arial" w:eastAsia="Times New Roman" w:hAnsi="Arial" w:cs="Arial"/>
                <w:color w:val="000000"/>
              </w:rPr>
              <w:t xml:space="preserve">.  </w:t>
            </w:r>
          </w:p>
          <w:p w14:paraId="1C36C2A6" w14:textId="77777777" w:rsidR="00DC3605" w:rsidRPr="00B3136E" w:rsidRDefault="00DC3605" w:rsidP="006F2B42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5C4533AA" w14:textId="42D23114" w:rsidR="00B3136E" w:rsidRDefault="00DC3605" w:rsidP="00B3136E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>Luego, se prosigue con el pilar de “</w:t>
            </w:r>
            <w:r w:rsidR="00B3136E" w:rsidRPr="00B3136E">
              <w:rPr>
                <w:rFonts w:ascii="Arial" w:eastAsia="Times New Roman" w:hAnsi="Arial" w:cs="Arial"/>
                <w:color w:val="000000"/>
              </w:rPr>
              <w:t>vivi</w:t>
            </w:r>
            <w:r w:rsidR="00B3136E">
              <w:rPr>
                <w:rFonts w:ascii="Arial" w:eastAsia="Times New Roman" w:hAnsi="Arial" w:cs="Arial"/>
                <w:color w:val="000000"/>
              </w:rPr>
              <w:t>r con propósito</w:t>
            </w:r>
            <w:r w:rsidR="00B3136E" w:rsidRPr="00B3136E">
              <w:rPr>
                <w:rFonts w:ascii="Arial" w:eastAsia="Times New Roman" w:hAnsi="Arial" w:cs="Arial"/>
                <w:color w:val="000000"/>
              </w:rPr>
              <w:t>”</w:t>
            </w:r>
            <w:r w:rsidRPr="00B3136E">
              <w:rPr>
                <w:rFonts w:ascii="Arial" w:eastAsia="Times New Roman" w:hAnsi="Arial" w:cs="Arial"/>
                <w:color w:val="000000"/>
              </w:rPr>
              <w:t xml:space="preserve">. El objetivo de la sesión es </w:t>
            </w:r>
            <w:r w:rsidR="00B3136E" w:rsidRPr="00B3136E">
              <w:rPr>
                <w:rFonts w:ascii="Arial" w:hAnsi="Arial" w:cs="Arial"/>
                <w:color w:val="000000"/>
              </w:rPr>
              <w:t xml:space="preserve">concientizar metas, recursos y debilidades, y hacer compromiso </w:t>
            </w:r>
            <w:r w:rsidR="00B3136E" w:rsidRPr="00B3136E">
              <w:rPr>
                <w:rFonts w:ascii="Arial" w:hAnsi="Arial" w:cs="Arial"/>
                <w:color w:val="000000"/>
              </w:rPr>
              <w:t>junto a la paciente. Primero, se trabaja en las metas contestando las siguientes preguntas:</w:t>
            </w:r>
          </w:p>
          <w:p w14:paraId="5B388820" w14:textId="77777777" w:rsidR="00B3136E" w:rsidRDefault="00B3136E" w:rsidP="00B3136E">
            <w:pPr>
              <w:ind w:left="720"/>
              <w:jc w:val="both"/>
              <w:rPr>
                <w:rFonts w:ascii="Arial" w:hAnsi="Arial" w:cs="Arial"/>
              </w:rPr>
            </w:pPr>
            <w:r w:rsidRPr="00B3136E">
              <w:rPr>
                <w:rFonts w:ascii="Arial" w:hAnsi="Arial" w:cs="Arial"/>
              </w:rPr>
              <w:lastRenderedPageBreak/>
              <w:t>¿En qué quiero que consista mi vida? ¿Qué quiero lograr como profesional?</w:t>
            </w:r>
            <w:r>
              <w:rPr>
                <w:rFonts w:ascii="Arial" w:hAnsi="Arial" w:cs="Arial"/>
              </w:rPr>
              <w:t xml:space="preserve"> </w:t>
            </w:r>
            <w:r w:rsidRPr="00B3136E">
              <w:rPr>
                <w:rFonts w:ascii="Arial" w:hAnsi="Arial" w:cs="Arial"/>
              </w:rPr>
              <w:t>¿Qué quiero en mis relaciones personales? ¿Cuáles son mis metas en mi relación con mis hijos, mi pareja, mi familia y mis amigos? ¿Están mis metas enfocadas con claridad o son vagas y poco definibles?</w:t>
            </w:r>
            <w:r w:rsidRPr="00B3136E">
              <w:rPr>
                <w:rFonts w:ascii="Arial" w:hAnsi="Arial" w:cs="Arial"/>
              </w:rPr>
              <w:t xml:space="preserve"> </w:t>
            </w:r>
          </w:p>
          <w:p w14:paraId="62DEBF41" w14:textId="77777777" w:rsidR="00B3136E" w:rsidRDefault="00B3136E" w:rsidP="00B3136E">
            <w:pPr>
              <w:ind w:left="720"/>
              <w:jc w:val="both"/>
              <w:rPr>
                <w:rFonts w:ascii="Arial" w:hAnsi="Arial" w:cs="Arial"/>
              </w:rPr>
            </w:pPr>
          </w:p>
          <w:p w14:paraId="4E151B69" w14:textId="77777777" w:rsidR="00B3136E" w:rsidRDefault="00B3136E" w:rsidP="00B3136E">
            <w:pPr>
              <w:ind w:left="720"/>
              <w:jc w:val="both"/>
              <w:rPr>
                <w:rFonts w:ascii="Arial" w:hAnsi="Arial" w:cs="Arial"/>
              </w:rPr>
            </w:pPr>
            <w:r w:rsidRPr="00B3136E">
              <w:rPr>
                <w:rFonts w:ascii="Arial" w:hAnsi="Arial" w:cs="Arial"/>
              </w:rPr>
              <w:t xml:space="preserve">Por último, se prosigue con el apartado de los recursos y debilidades. Se realice lo siguiente: </w:t>
            </w:r>
          </w:p>
          <w:p w14:paraId="3D6FEF7C" w14:textId="77777777" w:rsidR="00B3136E" w:rsidRDefault="00B3136E" w:rsidP="00B3136E">
            <w:pPr>
              <w:ind w:left="720"/>
              <w:jc w:val="both"/>
              <w:rPr>
                <w:rFonts w:ascii="Arial" w:hAnsi="Arial" w:cs="Arial"/>
              </w:rPr>
            </w:pPr>
          </w:p>
          <w:p w14:paraId="49692416" w14:textId="209041FE" w:rsidR="00DC3605" w:rsidRPr="00B3136E" w:rsidRDefault="00B3136E" w:rsidP="00B3136E">
            <w:pPr>
              <w:ind w:left="720"/>
              <w:jc w:val="both"/>
              <w:rPr>
                <w:rFonts w:ascii="Arial" w:hAnsi="Arial" w:cs="Arial"/>
              </w:rPr>
            </w:pPr>
            <w:r w:rsidRPr="00B3136E">
              <w:rPr>
                <w:rFonts w:ascii="Arial" w:hAnsi="Arial" w:cs="Arial"/>
              </w:rPr>
              <w:t>Buscar al menos una meta en cada área. Conmigo mismo(a), con mi pareja, con mi familia, con mi trabajo, con mis amigos. Escribir una lista de cinco recursos, cualidades o fuerzas que me sirven para cumplir las metas. Otra lista de cinco debilidades o deficiencias que son obstáculos para llevar a cabo las metas. Una lista más de cinco pasos que tengo qué hacer para poder llevar a buen término las metas. Hacer por escrito un pequeño contrato en el que me comprometo a cumplir las metas que creo poder cumplir</w:t>
            </w:r>
            <w:r w:rsidR="00DC3605" w:rsidRPr="00B3136E">
              <w:rPr>
                <w:rFonts w:ascii="Arial" w:eastAsia="Times New Roman" w:hAnsi="Arial" w:cs="Arial"/>
                <w:color w:val="000000"/>
              </w:rPr>
              <w:t xml:space="preserve"> (45 minutos)</w:t>
            </w:r>
          </w:p>
          <w:p w14:paraId="619A4332" w14:textId="77777777" w:rsidR="00DC3605" w:rsidRPr="00B3136E" w:rsidRDefault="00DC3605" w:rsidP="006F2B4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7610C1E2" w14:textId="77777777" w:rsidR="00DC3605" w:rsidRPr="00B3136E" w:rsidRDefault="00DC3605" w:rsidP="006F2B4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  <w:p w14:paraId="7BEAEA71" w14:textId="77777777" w:rsidR="00DC3605" w:rsidRPr="00B3136E" w:rsidRDefault="00DC3605" w:rsidP="006F2B42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7E30EE41" w14:textId="77777777" w:rsidR="00DC3605" w:rsidRPr="00D34FB8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  <w:u w:val="single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Computadora, lápiz, bolígrafo, hojas en blanco.</w:t>
            </w:r>
          </w:p>
        </w:tc>
      </w:tr>
      <w:tr w:rsidR="00DC3605" w14:paraId="206B7F1A" w14:textId="77777777" w:rsidTr="006F2B42">
        <w:tc>
          <w:tcPr>
            <w:tcW w:w="6621" w:type="dxa"/>
            <w:gridSpan w:val="3"/>
            <w:shd w:val="clear" w:color="auto" w:fill="943734"/>
            <w:vAlign w:val="center"/>
          </w:tcPr>
          <w:p w14:paraId="15E04A3B" w14:textId="77777777" w:rsidR="00DC3605" w:rsidRPr="00097902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097902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88C7B85" w14:textId="77777777" w:rsidR="00DC3605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C3605" w14:paraId="60EF04DF" w14:textId="77777777" w:rsidTr="006F2B42">
        <w:tc>
          <w:tcPr>
            <w:tcW w:w="6621" w:type="dxa"/>
            <w:gridSpan w:val="3"/>
            <w:vAlign w:val="center"/>
          </w:tcPr>
          <w:p w14:paraId="56F7BD7E" w14:textId="77777777" w:rsidR="00DC3605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asigna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792D7BB0" w14:textId="77777777" w:rsidR="00DC3605" w:rsidRDefault="00DC3605" w:rsidP="006F2B42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DC3605" w14:paraId="6BE818DC" w14:textId="77777777" w:rsidTr="006F2B42">
        <w:tc>
          <w:tcPr>
            <w:tcW w:w="8828" w:type="dxa"/>
            <w:gridSpan w:val="5"/>
            <w:shd w:val="clear" w:color="auto" w:fill="943734"/>
            <w:vAlign w:val="center"/>
          </w:tcPr>
          <w:p w14:paraId="4C9ADB9E" w14:textId="77777777" w:rsidR="00DC3605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C3605" w14:paraId="439C8604" w14:textId="77777777" w:rsidTr="006F2B42">
        <w:tc>
          <w:tcPr>
            <w:tcW w:w="8828" w:type="dxa"/>
            <w:gridSpan w:val="5"/>
            <w:vAlign w:val="center"/>
          </w:tcPr>
          <w:p w14:paraId="420E8F4E" w14:textId="77777777" w:rsidR="00DC3605" w:rsidRPr="00D35691" w:rsidRDefault="00DC3605" w:rsidP="006F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Examen </w:t>
            </w:r>
            <w:r w:rsidRPr="00A43AB9">
              <w:rPr>
                <w:rFonts w:ascii="Arial" w:eastAsia="Arial" w:hAnsi="Arial" w:cs="Arial"/>
                <w:color w:val="000000"/>
              </w:rPr>
              <w:t>del estado mental: evaluación que involucra múltiples aspectos de la función cog</w:t>
            </w:r>
            <w:r w:rsidRPr="0064079F">
              <w:rPr>
                <w:rFonts w:ascii="Arial" w:eastAsia="Arial" w:hAnsi="Arial" w:cs="Arial"/>
                <w:color w:val="000000"/>
              </w:rPr>
              <w:t xml:space="preserve">nitiva, como los siguientes: orientación en tiempo, espacio y persona, atención y concentración, memoria, habilidades verbales y razonamiento. </w:t>
            </w:r>
          </w:p>
        </w:tc>
      </w:tr>
    </w:tbl>
    <w:p w14:paraId="66CE29C2" w14:textId="77777777" w:rsidR="00DC3605" w:rsidRDefault="00DC3605" w:rsidP="00DC3605"/>
    <w:p w14:paraId="0E24DD4F" w14:textId="77777777" w:rsidR="00DC3605" w:rsidRDefault="00DC3605" w:rsidP="00DC3605"/>
    <w:p w14:paraId="374ACD68" w14:textId="77777777" w:rsidR="00DC3605" w:rsidRDefault="00DC3605" w:rsidP="00DC3605"/>
    <w:p w14:paraId="4BB6E0FA" w14:textId="77777777" w:rsidR="00DC3605" w:rsidRDefault="00DC3605" w:rsidP="00DC3605"/>
    <w:p w14:paraId="6DD4744B" w14:textId="77777777" w:rsidR="0030260F" w:rsidRDefault="0030260F"/>
    <w:sectPr w:rsidR="0030260F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1BAA0" w14:textId="77777777" w:rsidR="0096728D" w:rsidRPr="00A347F0" w:rsidRDefault="00B3136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15210A07" wp14:editId="2F8A61D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780AFC"/>
    <w:multiLevelType w:val="multilevel"/>
    <w:tmpl w:val="9C3C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605"/>
    <w:rsid w:val="0030260F"/>
    <w:rsid w:val="00B3136E"/>
    <w:rsid w:val="00B93389"/>
    <w:rsid w:val="00C048E5"/>
    <w:rsid w:val="00DC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16E2F8"/>
  <w15:chartTrackingRefBased/>
  <w15:docId w15:val="{D36FD55C-16CC-4175-B5AB-57E0D367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605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DC3605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DC3605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3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511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4</cp:revision>
  <dcterms:created xsi:type="dcterms:W3CDTF">2021-08-16T05:13:00Z</dcterms:created>
  <dcterms:modified xsi:type="dcterms:W3CDTF">2021-08-16T05:24:00Z</dcterms:modified>
</cp:coreProperties>
</file>