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745"/>
        <w:gridCol w:w="1462"/>
      </w:tblGrid>
      <w:tr w:rsidR="004E248F" w14:paraId="6EB52F1D" w14:textId="77777777" w:rsidTr="00644A47">
        <w:tc>
          <w:tcPr>
            <w:tcW w:w="8828" w:type="dxa"/>
            <w:gridSpan w:val="5"/>
            <w:shd w:val="clear" w:color="auto" w:fill="943734"/>
            <w:vAlign w:val="center"/>
          </w:tcPr>
          <w:p w14:paraId="6E19CC08" w14:textId="77777777" w:rsidR="004E248F" w:rsidRPr="0063693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bookmarkStart w:id="0" w:name="_heading=h.gjdgxs" w:colFirst="0" w:colLast="0"/>
            <w:bookmarkEnd w:id="0"/>
            <w:r w:rsidRPr="0031625A">
              <w:rPr>
                <w:rFonts w:ascii="Arial" w:eastAsia="Arial" w:hAnsi="Arial" w:cs="Arial"/>
                <w:b/>
                <w:color w:val="FFFFFF" w:themeColor="background1"/>
              </w:rPr>
              <w:t>PLAN DE SESIÓN – PSICOLOGÍA CLÍNICA</w:t>
            </w:r>
          </w:p>
        </w:tc>
      </w:tr>
      <w:tr w:rsidR="004E248F" w14:paraId="2952C070" w14:textId="77777777" w:rsidTr="00644A47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37DD4E11" w14:textId="77777777" w:rsidR="004E248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008B69F" w14:textId="77777777" w:rsidR="004E248F" w:rsidRPr="0063693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Isabella Morales</w:t>
            </w:r>
          </w:p>
        </w:tc>
      </w:tr>
      <w:tr w:rsidR="004E248F" w14:paraId="705ED765" w14:textId="77777777" w:rsidTr="00644A47">
        <w:tc>
          <w:tcPr>
            <w:tcW w:w="2689" w:type="dxa"/>
            <w:shd w:val="clear" w:color="auto" w:fill="C0504D"/>
            <w:vAlign w:val="center"/>
          </w:tcPr>
          <w:p w14:paraId="66AD57E2" w14:textId="77777777" w:rsidR="004E248F" w:rsidRPr="006F6A23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117915" w14:textId="77777777" w:rsidR="004E248F" w:rsidRPr="0063693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E.I.</w:t>
            </w:r>
            <w:proofErr w:type="gramStart"/>
            <w:r w:rsidRPr="0063693F">
              <w:rPr>
                <w:rFonts w:ascii="Arial" w:eastAsia="Arial" w:hAnsi="Arial" w:cs="Arial"/>
              </w:rPr>
              <w:t>N.V</w:t>
            </w:r>
            <w:proofErr w:type="gramEnd"/>
          </w:p>
        </w:tc>
      </w:tr>
      <w:tr w:rsidR="004E248F" w14:paraId="0FAF6D05" w14:textId="77777777" w:rsidTr="00644A47">
        <w:tc>
          <w:tcPr>
            <w:tcW w:w="2689" w:type="dxa"/>
            <w:shd w:val="clear" w:color="auto" w:fill="C0504D"/>
            <w:vAlign w:val="center"/>
          </w:tcPr>
          <w:p w14:paraId="017A2373" w14:textId="77777777" w:rsidR="004E248F" w:rsidRPr="006F6A23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45AE99AA" w14:textId="0BBE5DAC" w:rsidR="004E248F" w:rsidRPr="0063693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 de octubre</w:t>
            </w:r>
            <w:r w:rsidRPr="0063693F">
              <w:rPr>
                <w:rFonts w:ascii="Arial" w:eastAsia="Arial" w:hAnsi="Arial" w:cs="Arial"/>
              </w:rPr>
              <w:t xml:space="preserve"> del 2021</w:t>
            </w:r>
          </w:p>
        </w:tc>
        <w:tc>
          <w:tcPr>
            <w:tcW w:w="1842" w:type="dxa"/>
            <w:gridSpan w:val="2"/>
            <w:shd w:val="clear" w:color="auto" w:fill="C0504D"/>
            <w:vAlign w:val="center"/>
          </w:tcPr>
          <w:p w14:paraId="5649F303" w14:textId="77777777" w:rsidR="004E248F" w:rsidRPr="0063693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 w:rsidRPr="0063693F">
              <w:rPr>
                <w:rFonts w:ascii="Arial" w:eastAsia="Arial" w:hAnsi="Arial" w:cs="Arial"/>
                <w:b/>
                <w:color w:val="FFFFFF" w:themeColor="background1"/>
              </w:rPr>
              <w:t>N°</w:t>
            </w:r>
            <w:proofErr w:type="spellEnd"/>
            <w:r w:rsidRPr="0063693F">
              <w:rPr>
                <w:rFonts w:ascii="Arial" w:eastAsia="Arial" w:hAnsi="Arial" w:cs="Arial"/>
                <w:b/>
                <w:color w:val="FFFFFF" w:themeColor="background1"/>
              </w:rPr>
              <w:t>. de sesión</w:t>
            </w:r>
          </w:p>
        </w:tc>
        <w:tc>
          <w:tcPr>
            <w:tcW w:w="1462" w:type="dxa"/>
          </w:tcPr>
          <w:p w14:paraId="6DFCA0BD" w14:textId="2549CB8D" w:rsidR="004E248F" w:rsidRPr="0063693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</w:tr>
      <w:tr w:rsidR="004E248F" w14:paraId="2B841BFE" w14:textId="77777777" w:rsidTr="00644A47">
        <w:tc>
          <w:tcPr>
            <w:tcW w:w="2689" w:type="dxa"/>
            <w:shd w:val="clear" w:color="auto" w:fill="C0504D"/>
            <w:vAlign w:val="center"/>
          </w:tcPr>
          <w:p w14:paraId="57F6241E" w14:textId="77777777" w:rsidR="004E248F" w:rsidRPr="006F6A23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8D481CC" w14:textId="77777777" w:rsidR="004E248F" w:rsidRPr="0063693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 xml:space="preserve">Regular las emociones y fortalecer los sentimientos de valía personal en una mujer de 44 años en proceso de duelo oncológico  </w:t>
            </w:r>
          </w:p>
        </w:tc>
      </w:tr>
      <w:tr w:rsidR="004E248F" w14:paraId="61D20C44" w14:textId="77777777" w:rsidTr="00644A47">
        <w:tc>
          <w:tcPr>
            <w:tcW w:w="8828" w:type="dxa"/>
            <w:gridSpan w:val="5"/>
            <w:shd w:val="clear" w:color="auto" w:fill="943734"/>
          </w:tcPr>
          <w:p w14:paraId="0632B18C" w14:textId="77777777" w:rsidR="004E248F" w:rsidRPr="0063693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4E248F" w14:paraId="64E3221A" w14:textId="77777777" w:rsidTr="00644A47">
        <w:tc>
          <w:tcPr>
            <w:tcW w:w="2689" w:type="dxa"/>
            <w:shd w:val="clear" w:color="auto" w:fill="C0504D"/>
            <w:vAlign w:val="center"/>
          </w:tcPr>
          <w:p w14:paraId="522D86B0" w14:textId="77777777" w:rsidR="004E248F" w:rsidRPr="006F6A23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794DCB0" w14:textId="77777777" w:rsidR="004E248F" w:rsidRPr="00DC3605" w:rsidRDefault="004E248F" w:rsidP="00644A47">
            <w:pPr>
              <w:pStyle w:val="NormalWeb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Brindar un mejor conocimiento de la autoestima por medio de otro pilar de Nathaniel Branden: integridad personal. Esto se hará por medio de concientizar lo que es la integridad, las creencias propias, y la reformulación de valores. </w:t>
            </w:r>
          </w:p>
        </w:tc>
      </w:tr>
      <w:tr w:rsidR="004E248F" w14:paraId="6C1343D1" w14:textId="77777777" w:rsidTr="00644A4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8A03B4C" w14:textId="77777777" w:rsidR="004E248F" w:rsidRPr="006F6A23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60FDC7A" w14:textId="77777777" w:rsidR="004E248F" w:rsidRPr="00192997" w:rsidRDefault="004E248F" w:rsidP="00644A4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198A168E" w14:textId="77777777" w:rsidR="004E248F" w:rsidRPr="00192997" w:rsidRDefault="004E248F" w:rsidP="00644A47">
            <w:pPr>
              <w:pStyle w:val="NormalWeb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Autoafirmación: practicar el respeto a</w:t>
            </w:r>
            <w:r w:rsidRPr="001929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los</w:t>
            </w:r>
            <w:r w:rsidRPr="001929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deseos, necesidades y valores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, buscando </w:t>
            </w:r>
            <w:r w:rsidRPr="001929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su forma de expresión adecuada a la realidad.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Disponer a valerse por sí misma, a ser quien es abiertamente y tratarse con respeto. </w:t>
            </w:r>
          </w:p>
          <w:p w14:paraId="618FFE15" w14:textId="77777777" w:rsidR="004E248F" w:rsidRPr="00D34FB8" w:rsidRDefault="004E248F" w:rsidP="00644A47">
            <w:pPr>
              <w:pStyle w:val="NormalWeb"/>
              <w:spacing w:before="120" w:beforeAutospacing="0" w:after="120" w:afterAutospacing="0" w:line="276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- Integridad personal: practicar la integración de los ideales, las convicciones, normas, creencias y la conducta. Evaluar si la conducta es congruente con los valores. </w:t>
            </w:r>
          </w:p>
        </w:tc>
      </w:tr>
      <w:tr w:rsidR="004E248F" w14:paraId="1A2C727C" w14:textId="77777777" w:rsidTr="00644A47">
        <w:tc>
          <w:tcPr>
            <w:tcW w:w="6621" w:type="dxa"/>
            <w:gridSpan w:val="3"/>
            <w:shd w:val="clear" w:color="auto" w:fill="943734"/>
            <w:vAlign w:val="center"/>
          </w:tcPr>
          <w:p w14:paraId="3A1DA11D" w14:textId="77777777" w:rsidR="004E248F" w:rsidRPr="006F6A23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DBA9680" w14:textId="77777777" w:rsidR="004E248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E248F" w14:paraId="2432C1AD" w14:textId="77777777" w:rsidTr="00644A47">
        <w:tc>
          <w:tcPr>
            <w:tcW w:w="6621" w:type="dxa"/>
            <w:gridSpan w:val="3"/>
            <w:vAlign w:val="center"/>
          </w:tcPr>
          <w:p w14:paraId="3630CB8D" w14:textId="77777777" w:rsidR="004E248F" w:rsidRPr="00B3136E" w:rsidRDefault="004E248F" w:rsidP="00644A47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Zoom. Luego, se procede a preguntarle cómo está. Asimismo, fortalecer </w:t>
            </w:r>
            <w:proofErr w:type="spellStart"/>
            <w:r w:rsidRPr="00B3136E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B3136E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mejorar la alianza terapéutica junto a la paciente, tratando de conocer sus gustos e intereses y preguntarle de su semana (</w:t>
            </w: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 minutos).</w:t>
            </w:r>
          </w:p>
          <w:p w14:paraId="08FDA529" w14:textId="77777777" w:rsidR="004E248F" w:rsidRPr="00B3136E" w:rsidRDefault="004E248F" w:rsidP="00644A47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05B5CD92" w14:textId="77777777" w:rsidR="004E248F" w:rsidRPr="00B3136E" w:rsidRDefault="004E248F" w:rsidP="00644A47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 xml:space="preserve">Actividad: se prosigue a recapitular lo enseñado la semana pasada, definiendo </w:t>
            </w:r>
            <w:r>
              <w:rPr>
                <w:rFonts w:ascii="Arial" w:eastAsia="Times New Roman" w:hAnsi="Arial" w:cs="Arial"/>
                <w:color w:val="000000"/>
              </w:rPr>
              <w:t>el “autoafirmación”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.  </w:t>
            </w:r>
          </w:p>
          <w:p w14:paraId="2A9C0BF1" w14:textId="77777777" w:rsidR="004E248F" w:rsidRPr="00B3136E" w:rsidRDefault="004E248F" w:rsidP="00644A47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F82F557" w14:textId="77777777" w:rsidR="004E248F" w:rsidRDefault="004E248F" w:rsidP="00644A47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Luego, se prosigue con el pilar de “</w:t>
            </w:r>
            <w:r>
              <w:rPr>
                <w:rFonts w:ascii="Arial" w:eastAsia="Times New Roman" w:hAnsi="Arial" w:cs="Arial"/>
                <w:color w:val="000000"/>
              </w:rPr>
              <w:t>integridad personal”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. El objetivo de la sesión es </w:t>
            </w:r>
            <w:r w:rsidRPr="00B3136E">
              <w:rPr>
                <w:rFonts w:ascii="Arial" w:hAnsi="Arial" w:cs="Arial"/>
                <w:color w:val="000000"/>
              </w:rPr>
              <w:t>concientizar</w:t>
            </w:r>
            <w:r>
              <w:rPr>
                <w:rFonts w:ascii="Arial" w:hAnsi="Arial" w:cs="Arial"/>
                <w:color w:val="000000"/>
              </w:rPr>
              <w:t xml:space="preserve"> el derecho a existir de la paciente. Se harán tres actividades. En una, se le pedirá a la paciente que complete las siguientes frases: “Integridad significa para mí”, “los casos que considero mantener la integridad total son”, “si aporto un 5% más de </w:t>
            </w:r>
            <w:r>
              <w:rPr>
                <w:rFonts w:ascii="Arial" w:hAnsi="Arial" w:cs="Arial"/>
                <w:color w:val="000000"/>
              </w:rPr>
              <w:lastRenderedPageBreak/>
              <w:t xml:space="preserve">la integridad a mi vida”, “si aporto un 5% más de integridad en mi trabajo”.  </w:t>
            </w:r>
          </w:p>
          <w:p w14:paraId="1E0AEDD0" w14:textId="77777777" w:rsidR="004E248F" w:rsidRDefault="004E248F" w:rsidP="00644A47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</w:p>
          <w:p w14:paraId="24520AEC" w14:textId="77777777" w:rsidR="004E248F" w:rsidRDefault="004E248F" w:rsidP="00644A47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Posteriormente, se prosigue con la actividad de las creencias. Esta consiste en revisar las creencias que la paciente tiene de sí misma, darse cuenta cuales son positivas y cuáles son </w:t>
            </w:r>
            <w:proofErr w:type="spellStart"/>
            <w:r>
              <w:rPr>
                <w:rFonts w:ascii="Arial" w:hAnsi="Arial" w:cs="Arial"/>
                <w:color w:val="000000"/>
              </w:rPr>
              <w:t>introyectos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 </w:t>
            </w:r>
          </w:p>
          <w:p w14:paraId="7A79C8B6" w14:textId="77777777" w:rsidR="004E248F" w:rsidRDefault="004E248F" w:rsidP="00644A47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</w:p>
          <w:p w14:paraId="2D15EB2D" w14:textId="77777777" w:rsidR="004E248F" w:rsidRDefault="004E248F" w:rsidP="00644A47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Por último, reformular valores hablando de los valores universales, intermedios y los periféricos. El objetivo es concientizar qué tanto los valores de la paciente son realmente suyos y cuáles son herencia parental. 45 minutos). </w:t>
            </w:r>
          </w:p>
          <w:p w14:paraId="3CEBD6F8" w14:textId="77777777" w:rsidR="004E248F" w:rsidRPr="00B3136E" w:rsidRDefault="004E248F" w:rsidP="00644A47">
            <w:pPr>
              <w:jc w:val="both"/>
              <w:rPr>
                <w:rFonts w:ascii="Arial" w:hAnsi="Arial" w:cs="Arial"/>
              </w:rPr>
            </w:pPr>
          </w:p>
          <w:p w14:paraId="3EA2B5B8" w14:textId="77777777" w:rsidR="004E248F" w:rsidRPr="00B3136E" w:rsidRDefault="004E248F" w:rsidP="00644A4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3223495" w14:textId="77777777" w:rsidR="004E248F" w:rsidRPr="00B3136E" w:rsidRDefault="004E248F" w:rsidP="00644A4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5247D859" w14:textId="77777777" w:rsidR="004E248F" w:rsidRPr="00B3136E" w:rsidRDefault="004E248F" w:rsidP="00644A47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2943AC39" w14:textId="77777777" w:rsidR="004E248F" w:rsidRPr="00D34FB8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  <w:u w:val="single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Computadora, lápiz, bolígrafo, hojas en blanco.</w:t>
            </w:r>
          </w:p>
        </w:tc>
      </w:tr>
      <w:tr w:rsidR="004E248F" w14:paraId="1F2BEACC" w14:textId="77777777" w:rsidTr="00644A47">
        <w:tc>
          <w:tcPr>
            <w:tcW w:w="6621" w:type="dxa"/>
            <w:gridSpan w:val="3"/>
            <w:shd w:val="clear" w:color="auto" w:fill="943734"/>
            <w:vAlign w:val="center"/>
          </w:tcPr>
          <w:p w14:paraId="4A3CE1D0" w14:textId="77777777" w:rsidR="004E248F" w:rsidRPr="00097902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097902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CAFCBD8" w14:textId="77777777" w:rsidR="004E248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4E248F" w14:paraId="2E93766F" w14:textId="77777777" w:rsidTr="00644A47">
        <w:tc>
          <w:tcPr>
            <w:tcW w:w="6621" w:type="dxa"/>
            <w:gridSpan w:val="3"/>
            <w:vAlign w:val="center"/>
          </w:tcPr>
          <w:p w14:paraId="72DB58F7" w14:textId="77777777" w:rsidR="004E248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asigna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63F0F929" w14:textId="77777777" w:rsidR="004E248F" w:rsidRDefault="004E248F" w:rsidP="00644A47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4E248F" w14:paraId="4B371B8C" w14:textId="77777777" w:rsidTr="00644A47">
        <w:tc>
          <w:tcPr>
            <w:tcW w:w="8828" w:type="dxa"/>
            <w:gridSpan w:val="5"/>
            <w:shd w:val="clear" w:color="auto" w:fill="943734"/>
            <w:vAlign w:val="center"/>
          </w:tcPr>
          <w:p w14:paraId="6A334050" w14:textId="77777777" w:rsidR="004E248F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4E248F" w14:paraId="5E64B877" w14:textId="77777777" w:rsidTr="00644A47">
        <w:tc>
          <w:tcPr>
            <w:tcW w:w="8828" w:type="dxa"/>
            <w:gridSpan w:val="5"/>
            <w:vAlign w:val="center"/>
          </w:tcPr>
          <w:p w14:paraId="1C28A593" w14:textId="77777777" w:rsidR="004E248F" w:rsidRPr="00D35691" w:rsidRDefault="004E248F" w:rsidP="00644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590592AF" w14:textId="77777777" w:rsidR="004E248F" w:rsidRDefault="004E248F" w:rsidP="004E248F"/>
    <w:p w14:paraId="45D91B2A" w14:textId="77777777" w:rsidR="004E248F" w:rsidRDefault="004E248F" w:rsidP="004E248F"/>
    <w:p w14:paraId="34F4010F" w14:textId="77777777" w:rsidR="004E248F" w:rsidRDefault="004E248F" w:rsidP="004E248F"/>
    <w:p w14:paraId="0FD97E62" w14:textId="77777777" w:rsidR="004E248F" w:rsidRDefault="004E248F" w:rsidP="004E248F"/>
    <w:p w14:paraId="25D23897" w14:textId="77777777" w:rsidR="004E248F" w:rsidRDefault="004E248F" w:rsidP="004E248F"/>
    <w:p w14:paraId="0CD1BB2C" w14:textId="77777777" w:rsidR="004E248F" w:rsidRDefault="004E248F" w:rsidP="004E248F"/>
    <w:p w14:paraId="650630F1" w14:textId="77777777" w:rsidR="004E248F" w:rsidRDefault="004E248F" w:rsidP="004E248F"/>
    <w:p w14:paraId="399082F7" w14:textId="77777777" w:rsidR="004E248F" w:rsidRDefault="004E248F" w:rsidP="004E248F"/>
    <w:p w14:paraId="77FD0968" w14:textId="77777777" w:rsidR="004E248F" w:rsidRDefault="004E248F" w:rsidP="004E248F"/>
    <w:p w14:paraId="4FFBE9E5" w14:textId="77777777" w:rsidR="00A716F6" w:rsidRDefault="00A716F6"/>
    <w:sectPr w:rsidR="00A716F6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27" w14:textId="77777777" w:rsidR="0096728D" w:rsidRPr="00A347F0" w:rsidRDefault="004E248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3E8A6B00" wp14:editId="5F37B40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80AFC"/>
    <w:multiLevelType w:val="multilevel"/>
    <w:tmpl w:val="9C3C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48F"/>
    <w:rsid w:val="004E248F"/>
    <w:rsid w:val="00A7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CA216"/>
  <w15:chartTrackingRefBased/>
  <w15:docId w15:val="{A9340A5B-C771-4386-BF40-5A9D6FFF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4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4E248F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4E248F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2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1</cp:revision>
  <dcterms:created xsi:type="dcterms:W3CDTF">2021-09-24T20:18:00Z</dcterms:created>
  <dcterms:modified xsi:type="dcterms:W3CDTF">2021-09-24T20:23:00Z</dcterms:modified>
</cp:coreProperties>
</file>