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6235391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8BCEE5" w14:textId="580C62CC" w:rsidR="004B0608" w:rsidRDefault="0069202A" w:rsidP="00EB69F0">
            <w:pPr>
              <w:pStyle w:val="EstiloPS"/>
              <w:jc w:val="both"/>
            </w:pPr>
            <w:r>
              <w:t>A.P.U</w:t>
            </w:r>
            <w:r w:rsidR="00663490">
              <w:t>.</w:t>
            </w:r>
          </w:p>
        </w:tc>
      </w:tr>
      <w:tr w:rsidR="004B0608" w14:paraId="3619F69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03731F2B" w14:textId="6517236A" w:rsidR="004B0608" w:rsidRDefault="0069202A" w:rsidP="0069202A">
            <w:pPr>
              <w:pStyle w:val="EstiloPS"/>
              <w:jc w:val="both"/>
            </w:pPr>
            <w:r>
              <w:t>31</w:t>
            </w:r>
            <w:r w:rsidR="003B7A52">
              <w:t xml:space="preserve"> de julio del </w:t>
            </w:r>
            <w:r>
              <w:t>2021 (9</w:t>
            </w:r>
            <w:r w:rsidR="000D559E">
              <w:t>:</w:t>
            </w:r>
            <w:r>
              <w:t>15 a</w:t>
            </w:r>
            <w:r w:rsidR="000D559E">
              <w:t>.m.)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1E1F695E" w14:textId="77777777" w:rsidR="004B0608" w:rsidRDefault="003B7A52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32951A3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7E4E0E9" w14:textId="6F87F79B" w:rsidR="004B0608" w:rsidRDefault="0069202A" w:rsidP="0069202A">
            <w:pPr>
              <w:pStyle w:val="EstiloPS"/>
              <w:jc w:val="both"/>
            </w:pPr>
            <w:r w:rsidRPr="0069202A">
              <w:rPr>
                <w:color w:val="000000" w:themeColor="text1"/>
              </w:rPr>
              <w:t xml:space="preserve">Evaluar la condición psicológica de una </w:t>
            </w:r>
            <w:r>
              <w:rPr>
                <w:color w:val="000000" w:themeColor="text1"/>
              </w:rPr>
              <w:t xml:space="preserve">adolescente </w:t>
            </w:r>
            <w:r w:rsidRPr="0069202A">
              <w:rPr>
                <w:color w:val="000000" w:themeColor="text1"/>
              </w:rPr>
              <w:t xml:space="preserve">de </w:t>
            </w:r>
            <w:r w:rsidR="00406564">
              <w:rPr>
                <w:color w:val="000000" w:themeColor="text1"/>
              </w:rPr>
              <w:t>15</w:t>
            </w:r>
            <w:bookmarkStart w:id="0" w:name="_GoBack"/>
            <w:bookmarkEnd w:id="0"/>
            <w:r w:rsidRPr="0069202A">
              <w:rPr>
                <w:color w:val="000000" w:themeColor="text1"/>
              </w:rPr>
              <w:t xml:space="preserve"> años</w:t>
            </w:r>
            <w:r w:rsidR="00165D59" w:rsidRPr="00165D59">
              <w:rPr>
                <w:color w:val="000000" w:themeColor="text1"/>
              </w:rPr>
              <w:t>.</w:t>
            </w:r>
          </w:p>
        </w:tc>
      </w:tr>
      <w:tr w:rsidR="004B0608" w14:paraId="49B3133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4B0608" w14:paraId="41C7FDC5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5F4E63D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F31BA61" w14:textId="77777777" w:rsidR="004B0608" w:rsidRPr="003B7A52" w:rsidRDefault="00D21EC8" w:rsidP="003B7A52">
            <w:pPr>
              <w:pStyle w:val="EstiloPS"/>
              <w:jc w:val="both"/>
              <w:rPr>
                <w:color w:val="000000" w:themeColor="text1"/>
              </w:rPr>
            </w:pPr>
            <w:r w:rsidRPr="00D21EC8">
              <w:rPr>
                <w:color w:val="000000" w:themeColor="text1"/>
              </w:rPr>
              <w:t xml:space="preserve">Recolectar información relevante sobre el motivo de consulta de la paciente, así como un panorama mayor sobre su estilo de vida y </w:t>
            </w:r>
            <w:r>
              <w:rPr>
                <w:color w:val="000000" w:themeColor="text1"/>
              </w:rPr>
              <w:t>los antecedentes de su afección por medio de la entrevista con su cuidador primario.</w:t>
            </w:r>
          </w:p>
        </w:tc>
      </w:tr>
      <w:tr w:rsidR="004B0608" w14:paraId="559006D4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197B8E5" w14:textId="77777777" w:rsidR="00CF5A38" w:rsidRPr="00CF5A38" w:rsidRDefault="00CF5A38" w:rsidP="00CF5A38">
            <w:pPr>
              <w:pStyle w:val="EstiloPS"/>
              <w:numPr>
                <w:ilvl w:val="0"/>
                <w:numId w:val="1"/>
              </w:numPr>
              <w:jc w:val="both"/>
            </w:pPr>
            <w:r w:rsidRPr="00CF5A38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</w:t>
            </w:r>
            <w:r w:rsidRPr="00CF5A38">
              <w:rPr>
                <w:color w:val="000000" w:themeColor="text1"/>
              </w:rPr>
              <w:t xml:space="preserve">conocer </w:t>
            </w:r>
            <w:r>
              <w:rPr>
                <w:color w:val="000000" w:themeColor="text1"/>
              </w:rPr>
              <w:t>a</w:t>
            </w:r>
            <w:r w:rsidRPr="00CF5A38">
              <w:rPr>
                <w:color w:val="000000" w:themeColor="text1"/>
              </w:rPr>
              <w:t xml:space="preserve"> fondo </w:t>
            </w:r>
            <w:r>
              <w:rPr>
                <w:color w:val="000000" w:themeColor="text1"/>
              </w:rPr>
              <w:t>la</w:t>
            </w:r>
            <w:r w:rsidRPr="00CF5A38">
              <w:rPr>
                <w:color w:val="000000" w:themeColor="text1"/>
              </w:rPr>
              <w:t xml:space="preserve"> vida de la paciente para realizar el plan general de las sesiones en clínica, lo cual abarca evaluación e intervención.</w:t>
            </w:r>
          </w:p>
          <w:p w14:paraId="449CFC83" w14:textId="77777777" w:rsidR="000D26A5" w:rsidRDefault="003B7A52" w:rsidP="00CF5A38">
            <w:pPr>
              <w:pStyle w:val="EstiloPS"/>
              <w:numPr>
                <w:ilvl w:val="0"/>
                <w:numId w:val="1"/>
              </w:numPr>
              <w:jc w:val="both"/>
            </w:pPr>
            <w:r w:rsidRPr="00165D59">
              <w:rPr>
                <w:color w:val="000000" w:themeColor="text1"/>
                <w:u w:val="single"/>
              </w:rPr>
              <w:t>Entrevista a padres</w:t>
            </w:r>
            <w:r w:rsidR="00CF5A38" w:rsidRPr="00165D59">
              <w:rPr>
                <w:color w:val="000000" w:themeColor="text1"/>
                <w:u w:val="single"/>
              </w:rPr>
              <w:t>:</w:t>
            </w:r>
            <w:r w:rsidR="00CF5A38">
              <w:rPr>
                <w:color w:val="000000" w:themeColor="text1"/>
              </w:rPr>
              <w:t xml:space="preserve"> poder iniciar a familiarizarse con el contexto de la paciente, así como con factores ajenos a la misma que la pudieron ver afectado de forma nociva en su desarrollo, desencadenando el motivo de consulta referido.</w:t>
            </w:r>
          </w:p>
        </w:tc>
      </w:tr>
      <w:tr w:rsidR="004B0608" w14:paraId="3512CF2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845491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3D36E195" w14:textId="77777777" w:rsidTr="00EB69F0">
        <w:tc>
          <w:tcPr>
            <w:tcW w:w="6621" w:type="dxa"/>
            <w:gridSpan w:val="3"/>
            <w:vAlign w:val="center"/>
          </w:tcPr>
          <w:p w14:paraId="2DA0E68D" w14:textId="5942D5DC" w:rsidR="00D21EC8" w:rsidRDefault="000D26A5" w:rsidP="000D26A5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Saludo y valoración del estado anímico (5 minutos):</w:t>
            </w:r>
            <w:r w:rsidR="0069202A">
              <w:rPr>
                <w:color w:val="000000" w:themeColor="text1"/>
              </w:rPr>
              <w:t xml:space="preserve"> Se dirigirá al cuidador primario </w:t>
            </w:r>
            <w:r w:rsidR="009C24FA">
              <w:rPr>
                <w:color w:val="000000" w:themeColor="text1"/>
              </w:rPr>
              <w:t>de la</w:t>
            </w:r>
            <w:r w:rsidRPr="00D21EC8">
              <w:rPr>
                <w:color w:val="000000" w:themeColor="text1"/>
              </w:rPr>
              <w:t xml:space="preserve"> paciente en </w:t>
            </w:r>
            <w:r w:rsidR="0069202A">
              <w:rPr>
                <w:color w:val="000000" w:themeColor="text1"/>
              </w:rPr>
              <w:t xml:space="preserve">la plataforma virtual </w:t>
            </w:r>
            <w:r w:rsidR="0069202A" w:rsidRPr="0069202A">
              <w:rPr>
                <w:i/>
                <w:color w:val="000000" w:themeColor="text1"/>
              </w:rPr>
              <w:t>Zoom</w:t>
            </w:r>
            <w:r w:rsidR="0069202A">
              <w:rPr>
                <w:color w:val="000000" w:themeColor="text1"/>
              </w:rPr>
              <w:t xml:space="preserve">. Posteriormente, el terapeuta </w:t>
            </w:r>
            <w:r w:rsidRPr="00D21EC8">
              <w:rPr>
                <w:color w:val="000000" w:themeColor="text1"/>
              </w:rPr>
              <w:t xml:space="preserve">realizará una conversación coloquial como medio introductorio a la sesión, </w:t>
            </w:r>
            <w:r w:rsidR="009C24FA">
              <w:rPr>
                <w:color w:val="000000" w:themeColor="text1"/>
              </w:rPr>
              <w:t>con el fin de poder agilizar la entrevista posterior.</w:t>
            </w:r>
          </w:p>
          <w:p w14:paraId="10B98698" w14:textId="104AEF47" w:rsidR="00D21EC8" w:rsidRDefault="000D26A5" w:rsidP="000D26A5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Revisión de tareas, establecimiento de agenda y desarrollo general de la sesión (45 minutos):</w:t>
            </w:r>
            <w:r w:rsidRPr="00D21EC8">
              <w:rPr>
                <w:color w:val="000000" w:themeColor="text1"/>
              </w:rPr>
              <w:t xml:space="preserve"> Se iniciará de manera formal la sesión</w:t>
            </w:r>
            <w:r w:rsidR="009C24FA">
              <w:rPr>
                <w:color w:val="000000" w:themeColor="text1"/>
              </w:rPr>
              <w:t>, solicitando un breve resumen de las razon</w:t>
            </w:r>
            <w:r w:rsidR="0069202A">
              <w:rPr>
                <w:color w:val="000000" w:themeColor="text1"/>
              </w:rPr>
              <w:t xml:space="preserve">es que provocaron el interés del cuidador para referir a su encargada adolescente </w:t>
            </w:r>
            <w:r w:rsidR="009C24FA">
              <w:rPr>
                <w:color w:val="000000" w:themeColor="text1"/>
              </w:rPr>
              <w:t>a atención psicológica.</w:t>
            </w:r>
            <w:r w:rsidRPr="00D21EC8">
              <w:rPr>
                <w:color w:val="000000" w:themeColor="text1"/>
              </w:rPr>
              <w:t xml:space="preserve"> Luego, se realizará la actividad planeada, siendo esta la </w:t>
            </w:r>
            <w:r w:rsidR="009C24FA">
              <w:rPr>
                <w:color w:val="000000" w:themeColor="text1"/>
              </w:rPr>
              <w:t>de la entrevista a padres</w:t>
            </w:r>
            <w:r w:rsidRPr="00D21EC8">
              <w:rPr>
                <w:color w:val="000000" w:themeColor="text1"/>
              </w:rPr>
              <w:t xml:space="preserve">, en la cual se le </w:t>
            </w:r>
            <w:r w:rsidR="009C24FA">
              <w:rPr>
                <w:color w:val="000000" w:themeColor="text1"/>
              </w:rPr>
              <w:t xml:space="preserve">harán diversas preguntas </w:t>
            </w:r>
            <w:r w:rsidR="0069202A">
              <w:rPr>
                <w:color w:val="000000" w:themeColor="text1"/>
              </w:rPr>
              <w:t>al encargado</w:t>
            </w:r>
            <w:r w:rsidR="009C24FA">
              <w:rPr>
                <w:color w:val="000000" w:themeColor="text1"/>
              </w:rPr>
              <w:t xml:space="preserve"> de la paciente para poder conocer el contexto e historia clínica de la última mencionada</w:t>
            </w:r>
            <w:r w:rsidRPr="00D21EC8">
              <w:rPr>
                <w:color w:val="000000" w:themeColor="text1"/>
              </w:rPr>
              <w:t xml:space="preserve">. Posteriormente, </w:t>
            </w:r>
            <w:r w:rsidR="0069202A">
              <w:rPr>
                <w:color w:val="000000" w:themeColor="text1"/>
              </w:rPr>
              <w:t xml:space="preserve">se le preguntará </w:t>
            </w:r>
            <w:r w:rsidR="009C24FA">
              <w:rPr>
                <w:color w:val="000000" w:themeColor="text1"/>
              </w:rPr>
              <w:t>que espera de las sesiones que se llevarán a cabo a lo largo del semestre, con el fin de ver que tanto se a</w:t>
            </w:r>
            <w:r w:rsidR="0069202A">
              <w:rPr>
                <w:color w:val="000000" w:themeColor="text1"/>
              </w:rPr>
              <w:t xml:space="preserve">coplan a las expectativas que la referida tenga </w:t>
            </w:r>
            <w:r w:rsidR="009C24FA">
              <w:rPr>
                <w:color w:val="000000" w:themeColor="text1"/>
              </w:rPr>
              <w:t>en la sesión siguiente.</w:t>
            </w:r>
          </w:p>
          <w:p w14:paraId="386D20C1" w14:textId="2F6F1D29" w:rsidR="000D559E" w:rsidRDefault="000D26A5" w:rsidP="000D559E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lastRenderedPageBreak/>
              <w:t>Asignación de plan paralelo y breve retroalimentación (5 minutos):</w:t>
            </w:r>
            <w:r w:rsidRPr="00D21EC8">
              <w:rPr>
                <w:color w:val="000000" w:themeColor="text1"/>
              </w:rPr>
              <w:t xml:space="preserve"> Se marcará el final de la sesión de forma profesional a la hora estipulada (</w:t>
            </w:r>
            <w:r w:rsidR="0069202A">
              <w:rPr>
                <w:color w:val="000000" w:themeColor="text1"/>
              </w:rPr>
              <w:t>10:15 a</w:t>
            </w:r>
            <w:r w:rsidRPr="00D21EC8">
              <w:rPr>
                <w:color w:val="000000" w:themeColor="text1"/>
              </w:rPr>
              <w:t xml:space="preserve">.m.) </w:t>
            </w:r>
            <w:r w:rsidR="000D559E">
              <w:rPr>
                <w:color w:val="000000" w:themeColor="text1"/>
              </w:rPr>
              <w:t xml:space="preserve">y se resolverá cualquier duda que </w:t>
            </w:r>
            <w:r w:rsidR="007E6D14">
              <w:rPr>
                <w:color w:val="000000" w:themeColor="text1"/>
              </w:rPr>
              <w:t>el entrevistado</w:t>
            </w:r>
            <w:r w:rsidR="000D559E">
              <w:rPr>
                <w:color w:val="000000" w:themeColor="text1"/>
              </w:rPr>
              <w:t xml:space="preserve"> tenga sobre la terapia. Una vez solucionadas, </w:t>
            </w:r>
            <w:r w:rsidR="007E6D14">
              <w:rPr>
                <w:color w:val="000000" w:themeColor="text1"/>
              </w:rPr>
              <w:t>se comentará sobre las cartas de consentimiento informado</w:t>
            </w:r>
            <w:r w:rsidR="000D559E">
              <w:rPr>
                <w:color w:val="000000" w:themeColor="text1"/>
              </w:rPr>
              <w:t xml:space="preserve"> </w:t>
            </w:r>
            <w:r w:rsidR="007E6D14">
              <w:rPr>
                <w:color w:val="000000" w:themeColor="text1"/>
              </w:rPr>
              <w:t xml:space="preserve">y de responsabilidad, para que las pueda firmar en la sesión 3 donde se le darán de forma presencial. </w:t>
            </w:r>
            <w:proofErr w:type="gramStart"/>
            <w:r w:rsidR="007E6D14">
              <w:rPr>
                <w:color w:val="000000" w:themeColor="text1"/>
              </w:rPr>
              <w:t>Asimismo</w:t>
            </w:r>
            <w:proofErr w:type="gramEnd"/>
            <w:r w:rsidR="007E6D14">
              <w:rPr>
                <w:color w:val="000000" w:themeColor="text1"/>
              </w:rPr>
              <w:t xml:space="preserve"> se le pedirá fotocopia de su DPI y del acta de nacimiento de la paciente.</w:t>
            </w:r>
          </w:p>
          <w:p w14:paraId="4D8E540B" w14:textId="3B079E87" w:rsidR="004B0608" w:rsidRPr="00D21EC8" w:rsidRDefault="000D26A5" w:rsidP="007E6D14">
            <w:pPr>
              <w:pStyle w:val="EstiloPS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D21EC8">
              <w:rPr>
                <w:b/>
                <w:color w:val="000000" w:themeColor="text1"/>
              </w:rPr>
              <w:t>Despedida (5 minutos):</w:t>
            </w:r>
            <w:r w:rsidRPr="00D21EC8">
              <w:rPr>
                <w:color w:val="000000" w:themeColor="text1"/>
              </w:rPr>
              <w:t xml:space="preserve"> Se le animará </w:t>
            </w:r>
            <w:r w:rsidR="007E6D14">
              <w:rPr>
                <w:color w:val="000000" w:themeColor="text1"/>
              </w:rPr>
              <w:t>al encargado</w:t>
            </w:r>
            <w:r w:rsidR="000D559E">
              <w:rPr>
                <w:color w:val="000000" w:themeColor="text1"/>
              </w:rPr>
              <w:t xml:space="preserve"> de la </w:t>
            </w:r>
            <w:r w:rsidR="007E6D14">
              <w:rPr>
                <w:color w:val="000000" w:themeColor="text1"/>
              </w:rPr>
              <w:t>referida</w:t>
            </w:r>
            <w:r w:rsidRPr="00D21EC8">
              <w:rPr>
                <w:color w:val="000000" w:themeColor="text1"/>
              </w:rPr>
              <w:t xml:space="preserve"> a </w:t>
            </w:r>
            <w:r w:rsidR="000D559E">
              <w:rPr>
                <w:color w:val="000000" w:themeColor="text1"/>
              </w:rPr>
              <w:t>ser persistente con las</w:t>
            </w:r>
            <w:r w:rsidRPr="00D21EC8">
              <w:rPr>
                <w:color w:val="000000" w:themeColor="text1"/>
              </w:rPr>
              <w:t xml:space="preserve"> sesiones</w:t>
            </w:r>
            <w:r w:rsidR="000D559E">
              <w:rPr>
                <w:color w:val="000000" w:themeColor="text1"/>
              </w:rPr>
              <w:t xml:space="preserve"> de su </w:t>
            </w:r>
            <w:r w:rsidR="007E6D14">
              <w:rPr>
                <w:color w:val="000000" w:themeColor="text1"/>
              </w:rPr>
              <w:t>encargada</w:t>
            </w:r>
            <w:r w:rsidRPr="00D21EC8">
              <w:rPr>
                <w:color w:val="000000" w:themeColor="text1"/>
              </w:rPr>
              <w:t xml:space="preserve"> y que no olvidé la puntualidad y constancia de las mismas. Una vez </w:t>
            </w:r>
            <w:r w:rsidR="007E6D14">
              <w:rPr>
                <w:color w:val="000000" w:themeColor="text1"/>
              </w:rPr>
              <w:t>hecho esto</w:t>
            </w:r>
            <w:r w:rsidRPr="00D21EC8">
              <w:rPr>
                <w:color w:val="000000" w:themeColor="text1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14:paraId="0DFDA60D" w14:textId="77777777" w:rsidR="004B0608" w:rsidRDefault="000D26A5" w:rsidP="000D26A5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lastRenderedPageBreak/>
              <w:t>Formato de entrevista psicológica para padres</w:t>
            </w:r>
          </w:p>
          <w:p w14:paraId="398FA47D" w14:textId="77777777" w:rsidR="003959B3" w:rsidRDefault="003959B3" w:rsidP="000D26A5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Cartas de consentimiento informado, compromiso y responsabilidad</w:t>
            </w:r>
          </w:p>
          <w:p w14:paraId="683B1238" w14:textId="2544F8EC" w:rsidR="007E6D14" w:rsidRDefault="007E6D14" w:rsidP="000D26A5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 xml:space="preserve">Plataforma virtual </w:t>
            </w:r>
            <w:r w:rsidRPr="007E6D14">
              <w:rPr>
                <w:i/>
              </w:rPr>
              <w:t>Zoom</w:t>
            </w:r>
          </w:p>
        </w:tc>
      </w:tr>
      <w:tr w:rsidR="004B0608" w14:paraId="656F1141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4F1A5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19B83946" w14:textId="77777777" w:rsidTr="00EB69F0">
        <w:tc>
          <w:tcPr>
            <w:tcW w:w="6621" w:type="dxa"/>
            <w:gridSpan w:val="3"/>
            <w:vAlign w:val="center"/>
          </w:tcPr>
          <w:p w14:paraId="70F5D828" w14:textId="50395D25" w:rsidR="004B0608" w:rsidRDefault="00017886" w:rsidP="00EB69F0">
            <w:pPr>
              <w:pStyle w:val="EstiloPS"/>
              <w:jc w:val="both"/>
            </w:pPr>
            <w:r>
              <w:rPr>
                <w:color w:val="000000" w:themeColor="text1"/>
              </w:rPr>
              <w:t>No aplica a dicha sesión ya que no se ha iniciado con el proceso de intervención como tal.</w:t>
            </w:r>
          </w:p>
        </w:tc>
        <w:tc>
          <w:tcPr>
            <w:tcW w:w="2207" w:type="dxa"/>
            <w:gridSpan w:val="2"/>
            <w:vAlign w:val="center"/>
          </w:tcPr>
          <w:p w14:paraId="227265CD" w14:textId="77777777" w:rsidR="004B0608" w:rsidRDefault="00017886" w:rsidP="00EB69F0">
            <w:pPr>
              <w:pStyle w:val="EstiloPS"/>
              <w:jc w:val="both"/>
            </w:pPr>
            <w:r>
              <w:t>Ninguno</w:t>
            </w:r>
          </w:p>
        </w:tc>
      </w:tr>
      <w:tr w:rsidR="004B0608" w:rsidRPr="004B0608" w14:paraId="21080957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B79F710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73BB4B4A" w14:textId="77777777" w:rsidTr="00EB69F0">
        <w:tc>
          <w:tcPr>
            <w:tcW w:w="8828" w:type="dxa"/>
            <w:gridSpan w:val="5"/>
            <w:vAlign w:val="center"/>
          </w:tcPr>
          <w:p w14:paraId="4C5B10FE" w14:textId="77777777" w:rsidR="00017886" w:rsidRPr="00017886" w:rsidRDefault="00017886" w:rsidP="00017886">
            <w:pPr>
              <w:pStyle w:val="EstiloPS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017886">
              <w:rPr>
                <w:b/>
                <w:color w:val="000000" w:themeColor="text1"/>
              </w:rPr>
              <w:t>Entrevista psicológica</w:t>
            </w:r>
            <w:r>
              <w:rPr>
                <w:b/>
                <w:color w:val="000000" w:themeColor="text1"/>
              </w:rPr>
              <w:t xml:space="preserve"> a padres</w:t>
            </w:r>
            <w:r w:rsidRPr="00017886">
              <w:rPr>
                <w:b/>
                <w:color w:val="000000" w:themeColor="text1"/>
              </w:rPr>
              <w:t xml:space="preserve">: </w:t>
            </w:r>
            <w:r w:rsidRPr="00017886">
              <w:rPr>
                <w:color w:val="000000" w:themeColor="text1"/>
              </w:rPr>
              <w:t>técnica clínica que permite recolectar datos</w:t>
            </w:r>
            <w:r>
              <w:rPr>
                <w:color w:val="000000" w:themeColor="text1"/>
              </w:rPr>
              <w:t xml:space="preserve"> vitales de suma relevancia en la vida actual del paciente, </w:t>
            </w:r>
            <w:r w:rsidRPr="00017886">
              <w:rPr>
                <w:color w:val="000000" w:themeColor="text1"/>
              </w:rPr>
              <w:t xml:space="preserve">que facilitan la relación terapeuta-paciente y agilizan las sesiones posteriores. Los datos que busca </w:t>
            </w:r>
            <w:r>
              <w:rPr>
                <w:color w:val="000000" w:themeColor="text1"/>
              </w:rPr>
              <w:t>esta clase de</w:t>
            </w:r>
            <w:r w:rsidRPr="00017886">
              <w:rPr>
                <w:color w:val="000000" w:themeColor="text1"/>
              </w:rPr>
              <w:t xml:space="preserve"> entrevista son:</w:t>
            </w:r>
          </w:p>
          <w:p w14:paraId="5CA7B790" w14:textId="77777777" w:rsidR="00017886" w:rsidRPr="00017886" w:rsidRDefault="00017886" w:rsidP="00017886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017886">
              <w:rPr>
                <w:color w:val="000000" w:themeColor="text1"/>
              </w:rPr>
              <w:t>Datos generales</w:t>
            </w:r>
            <w:r>
              <w:rPr>
                <w:color w:val="000000" w:themeColor="text1"/>
              </w:rPr>
              <w:t xml:space="preserve"> del paciente</w:t>
            </w:r>
          </w:p>
          <w:p w14:paraId="293A009B" w14:textId="77777777" w:rsidR="00017886" w:rsidRPr="00017886" w:rsidRDefault="00017886" w:rsidP="00017886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017886">
              <w:rPr>
                <w:color w:val="000000" w:themeColor="text1"/>
              </w:rPr>
              <w:t>Motivo de consulta</w:t>
            </w:r>
          </w:p>
          <w:p w14:paraId="3136065D" w14:textId="77777777" w:rsidR="00017886" w:rsidRDefault="00017886" w:rsidP="00017886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017886">
              <w:rPr>
                <w:color w:val="000000" w:themeColor="text1"/>
              </w:rPr>
              <w:t>Antecedentes familiares y ambientales</w:t>
            </w:r>
          </w:p>
          <w:p w14:paraId="009EDF47" w14:textId="77777777" w:rsidR="00017886" w:rsidRPr="00017886" w:rsidRDefault="00017886" w:rsidP="00017886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Evolución </w:t>
            </w:r>
            <w:proofErr w:type="spellStart"/>
            <w:r>
              <w:rPr>
                <w:color w:val="000000" w:themeColor="text1"/>
              </w:rPr>
              <w:t>neuropsíquica</w:t>
            </w:r>
            <w:proofErr w:type="spellEnd"/>
            <w:r>
              <w:rPr>
                <w:color w:val="000000" w:themeColor="text1"/>
              </w:rPr>
              <w:t xml:space="preserve"> del paciente  </w:t>
            </w:r>
          </w:p>
          <w:p w14:paraId="69E850D3" w14:textId="77777777" w:rsidR="00017886" w:rsidRPr="00017886" w:rsidRDefault="00017886" w:rsidP="00017886">
            <w:pPr>
              <w:pStyle w:val="EstiloPS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Escolaridad</w:t>
            </w:r>
          </w:p>
          <w:p w14:paraId="1071AB0A" w14:textId="77777777" w:rsidR="004B0608" w:rsidRDefault="004B0608" w:rsidP="00017886">
            <w:pPr>
              <w:pStyle w:val="EstiloPS"/>
              <w:jc w:val="both"/>
            </w:pPr>
          </w:p>
        </w:tc>
      </w:tr>
    </w:tbl>
    <w:p w14:paraId="7344399C" w14:textId="77777777" w:rsidR="00E94F58" w:rsidRDefault="00E94F58"/>
    <w:p w14:paraId="1B630CE3" w14:textId="77777777" w:rsidR="004B0608" w:rsidRDefault="004B0608" w:rsidP="004B0608">
      <w:pPr>
        <w:pStyle w:val="EstiloPS"/>
        <w:jc w:val="center"/>
      </w:pPr>
    </w:p>
    <w:p w14:paraId="41F213A4" w14:textId="77777777" w:rsidR="004B0608" w:rsidRDefault="004B0608" w:rsidP="004B0608">
      <w:pPr>
        <w:pStyle w:val="EstiloPS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5AF42" w14:textId="77777777" w:rsidR="00BD6C18" w:rsidRDefault="00BD6C18" w:rsidP="008107A8">
      <w:pPr>
        <w:spacing w:after="0" w:line="240" w:lineRule="auto"/>
      </w:pPr>
      <w:r>
        <w:separator/>
      </w:r>
    </w:p>
  </w:endnote>
  <w:endnote w:type="continuationSeparator" w:id="0">
    <w:p w14:paraId="643B7B49" w14:textId="77777777" w:rsidR="00BD6C18" w:rsidRDefault="00BD6C1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84059" w14:textId="77777777" w:rsidR="00BD6C18" w:rsidRDefault="00BD6C18" w:rsidP="008107A8">
      <w:pPr>
        <w:spacing w:after="0" w:line="240" w:lineRule="auto"/>
      </w:pPr>
      <w:r>
        <w:separator/>
      </w:r>
    </w:p>
  </w:footnote>
  <w:footnote w:type="continuationSeparator" w:id="0">
    <w:p w14:paraId="24E32C48" w14:textId="77777777" w:rsidR="00BD6C18" w:rsidRDefault="00BD6C1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93873"/>
    <w:rsid w:val="000C2868"/>
    <w:rsid w:val="000D26A5"/>
    <w:rsid w:val="000D559E"/>
    <w:rsid w:val="00104C50"/>
    <w:rsid w:val="00122010"/>
    <w:rsid w:val="00165212"/>
    <w:rsid w:val="00165D59"/>
    <w:rsid w:val="003959B3"/>
    <w:rsid w:val="003A054C"/>
    <w:rsid w:val="003B7A52"/>
    <w:rsid w:val="00406564"/>
    <w:rsid w:val="00444DE0"/>
    <w:rsid w:val="00474799"/>
    <w:rsid w:val="004B0608"/>
    <w:rsid w:val="00663490"/>
    <w:rsid w:val="0069202A"/>
    <w:rsid w:val="006B34EB"/>
    <w:rsid w:val="007E6D14"/>
    <w:rsid w:val="008107A8"/>
    <w:rsid w:val="00845321"/>
    <w:rsid w:val="009862F2"/>
    <w:rsid w:val="009C24FA"/>
    <w:rsid w:val="00A915F8"/>
    <w:rsid w:val="00BD6C18"/>
    <w:rsid w:val="00CF5A38"/>
    <w:rsid w:val="00D032ED"/>
    <w:rsid w:val="00D21EC8"/>
    <w:rsid w:val="00DB6ABC"/>
    <w:rsid w:val="00E94F58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5</cp:revision>
  <cp:lastPrinted>2019-07-17T17:22:00Z</cp:lastPrinted>
  <dcterms:created xsi:type="dcterms:W3CDTF">2021-07-27T17:42:00Z</dcterms:created>
  <dcterms:modified xsi:type="dcterms:W3CDTF">2021-07-28T15:45:00Z</dcterms:modified>
</cp:coreProperties>
</file>