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0" w:type="auto"/>
        <w:tblLook w:val="04A0" w:firstRow="1" w:lastRow="0" w:firstColumn="1" w:lastColumn="0" w:noHBand="0" w:noVBand="1"/>
      </w:tblPr>
      <w:tblGrid>
        <w:gridCol w:w="1757"/>
        <w:gridCol w:w="740"/>
        <w:gridCol w:w="2394"/>
        <w:gridCol w:w="1360"/>
        <w:gridCol w:w="2243"/>
      </w:tblGrid>
      <w:tr w:rsidR="00F3494C" w:rsidRPr="007F1D74" w14:paraId="6A1CA3B2" w14:textId="77777777" w:rsidTr="00F3494C">
        <w:tc>
          <w:tcPr>
            <w:tcW w:w="8494" w:type="dxa"/>
            <w:gridSpan w:val="5"/>
            <w:shd w:val="clear" w:color="auto" w:fill="002060"/>
            <w:vAlign w:val="center"/>
          </w:tcPr>
          <w:p w14:paraId="35647656" w14:textId="77777777" w:rsidR="00F3494C" w:rsidRPr="007F1D74" w:rsidRDefault="00F3494C" w:rsidP="007A6582">
            <w:pPr>
              <w:pStyle w:val="EstiloPS"/>
              <w:spacing w:line="276" w:lineRule="auto"/>
              <w:jc w:val="center"/>
              <w:rPr>
                <w:b/>
                <w:sz w:val="20"/>
                <w:szCs w:val="20"/>
              </w:rPr>
            </w:pPr>
            <w:r w:rsidRPr="007F1D74">
              <w:rPr>
                <w:b/>
                <w:sz w:val="20"/>
                <w:szCs w:val="20"/>
              </w:rPr>
              <w:t>PLAN DE SESIÓN INTERVENCIÓN PSICOPEDAGÓGICA</w:t>
            </w:r>
          </w:p>
        </w:tc>
      </w:tr>
      <w:tr w:rsidR="00F3494C" w:rsidRPr="007F1D74" w14:paraId="0B7BB255" w14:textId="77777777" w:rsidTr="00F3494C">
        <w:tc>
          <w:tcPr>
            <w:tcW w:w="2497" w:type="dxa"/>
            <w:gridSpan w:val="2"/>
            <w:shd w:val="clear" w:color="auto" w:fill="8EAADB" w:themeFill="accent1" w:themeFillTint="99"/>
            <w:vAlign w:val="center"/>
          </w:tcPr>
          <w:p w14:paraId="67C0D76D" w14:textId="77777777" w:rsidR="00F3494C" w:rsidRPr="007F1D74" w:rsidRDefault="00F3494C" w:rsidP="007A6582">
            <w:pPr>
              <w:pStyle w:val="EstiloPS"/>
              <w:spacing w:line="276" w:lineRule="auto"/>
              <w:jc w:val="center"/>
              <w:rPr>
                <w:b/>
                <w:sz w:val="20"/>
                <w:szCs w:val="20"/>
              </w:rPr>
            </w:pPr>
            <w:r w:rsidRPr="007F1D74">
              <w:rPr>
                <w:b/>
                <w:sz w:val="20"/>
                <w:szCs w:val="20"/>
              </w:rPr>
              <w:t>Nombre del practicante</w:t>
            </w:r>
          </w:p>
        </w:tc>
        <w:tc>
          <w:tcPr>
            <w:tcW w:w="5997" w:type="dxa"/>
            <w:gridSpan w:val="3"/>
            <w:vAlign w:val="center"/>
          </w:tcPr>
          <w:p w14:paraId="6C1562C9" w14:textId="77777777" w:rsidR="00F3494C" w:rsidRPr="007F1D74" w:rsidRDefault="00F3494C" w:rsidP="007A6582">
            <w:pPr>
              <w:pStyle w:val="EstiloPS"/>
              <w:spacing w:line="276" w:lineRule="auto"/>
              <w:jc w:val="both"/>
              <w:rPr>
                <w:sz w:val="20"/>
                <w:szCs w:val="20"/>
              </w:rPr>
            </w:pPr>
            <w:r w:rsidRPr="007F1D74">
              <w:rPr>
                <w:sz w:val="20"/>
                <w:szCs w:val="20"/>
              </w:rPr>
              <w:t>Inés Gaytán Fernández</w:t>
            </w:r>
          </w:p>
        </w:tc>
      </w:tr>
      <w:tr w:rsidR="00F3494C" w:rsidRPr="007F1D74" w14:paraId="4D20F8F3" w14:textId="77777777" w:rsidTr="00F3494C">
        <w:tc>
          <w:tcPr>
            <w:tcW w:w="2497" w:type="dxa"/>
            <w:gridSpan w:val="2"/>
            <w:shd w:val="clear" w:color="auto" w:fill="8EAADB" w:themeFill="accent1" w:themeFillTint="99"/>
            <w:vAlign w:val="center"/>
          </w:tcPr>
          <w:p w14:paraId="23751D5B" w14:textId="77777777" w:rsidR="00F3494C" w:rsidRPr="007F1D74" w:rsidRDefault="00F3494C" w:rsidP="007A6582">
            <w:pPr>
              <w:pStyle w:val="EstiloPS"/>
              <w:spacing w:line="276" w:lineRule="auto"/>
              <w:jc w:val="center"/>
              <w:rPr>
                <w:b/>
                <w:sz w:val="20"/>
                <w:szCs w:val="20"/>
              </w:rPr>
            </w:pPr>
            <w:r w:rsidRPr="007F1D74">
              <w:rPr>
                <w:b/>
                <w:sz w:val="20"/>
                <w:szCs w:val="20"/>
              </w:rPr>
              <w:t>Nombre del paciente</w:t>
            </w:r>
          </w:p>
        </w:tc>
        <w:tc>
          <w:tcPr>
            <w:tcW w:w="5997" w:type="dxa"/>
            <w:gridSpan w:val="3"/>
            <w:vAlign w:val="center"/>
          </w:tcPr>
          <w:p w14:paraId="5EF3E18E" w14:textId="6D087286" w:rsidR="00F3494C" w:rsidRPr="007F1D74" w:rsidRDefault="0095389A" w:rsidP="007A6582">
            <w:pPr>
              <w:pStyle w:val="EstiloPS"/>
              <w:spacing w:line="276" w:lineRule="auto"/>
              <w:jc w:val="both"/>
              <w:rPr>
                <w:sz w:val="20"/>
                <w:szCs w:val="20"/>
              </w:rPr>
            </w:pPr>
            <w:r>
              <w:rPr>
                <w:sz w:val="20"/>
                <w:szCs w:val="20"/>
              </w:rPr>
              <w:t>L. E. A</w:t>
            </w:r>
          </w:p>
        </w:tc>
      </w:tr>
      <w:tr w:rsidR="00F3494C" w:rsidRPr="007F1D74" w14:paraId="60A070CB" w14:textId="77777777" w:rsidTr="00F3494C">
        <w:tc>
          <w:tcPr>
            <w:tcW w:w="2497" w:type="dxa"/>
            <w:gridSpan w:val="2"/>
            <w:shd w:val="clear" w:color="auto" w:fill="8EAADB" w:themeFill="accent1" w:themeFillTint="99"/>
            <w:vAlign w:val="center"/>
          </w:tcPr>
          <w:p w14:paraId="04FB5F7E" w14:textId="77777777" w:rsidR="00F3494C" w:rsidRPr="007F1D74" w:rsidRDefault="00F3494C" w:rsidP="007A6582">
            <w:pPr>
              <w:pStyle w:val="EstiloPS"/>
              <w:spacing w:line="276" w:lineRule="auto"/>
              <w:jc w:val="center"/>
              <w:rPr>
                <w:b/>
                <w:sz w:val="20"/>
                <w:szCs w:val="20"/>
              </w:rPr>
            </w:pPr>
            <w:r w:rsidRPr="007F1D74">
              <w:rPr>
                <w:b/>
                <w:sz w:val="20"/>
                <w:szCs w:val="20"/>
              </w:rPr>
              <w:t>Fecha</w:t>
            </w:r>
          </w:p>
        </w:tc>
        <w:tc>
          <w:tcPr>
            <w:tcW w:w="2394" w:type="dxa"/>
            <w:vAlign w:val="center"/>
          </w:tcPr>
          <w:p w14:paraId="3A8B16C0" w14:textId="4E510827" w:rsidR="00F3494C" w:rsidRPr="007F1D74" w:rsidRDefault="00C51FC1" w:rsidP="006F799A">
            <w:pPr>
              <w:pStyle w:val="EstiloPS"/>
              <w:spacing w:line="276" w:lineRule="auto"/>
              <w:jc w:val="center"/>
              <w:rPr>
                <w:sz w:val="20"/>
                <w:szCs w:val="20"/>
              </w:rPr>
            </w:pPr>
            <w:r>
              <w:rPr>
                <w:sz w:val="20"/>
                <w:szCs w:val="20"/>
              </w:rPr>
              <w:t>7</w:t>
            </w:r>
            <w:r w:rsidR="007F1D74" w:rsidRPr="007F1D74">
              <w:rPr>
                <w:sz w:val="20"/>
                <w:szCs w:val="20"/>
              </w:rPr>
              <w:t>/0</w:t>
            </w:r>
            <w:r>
              <w:rPr>
                <w:sz w:val="20"/>
                <w:szCs w:val="20"/>
              </w:rPr>
              <w:t>4</w:t>
            </w:r>
            <w:r w:rsidR="007F1D74" w:rsidRPr="007F1D74">
              <w:rPr>
                <w:sz w:val="20"/>
                <w:szCs w:val="20"/>
              </w:rPr>
              <w:t>/2022</w:t>
            </w:r>
          </w:p>
        </w:tc>
        <w:tc>
          <w:tcPr>
            <w:tcW w:w="1360" w:type="dxa"/>
            <w:shd w:val="clear" w:color="auto" w:fill="8EAADB" w:themeFill="accent1" w:themeFillTint="99"/>
            <w:vAlign w:val="center"/>
          </w:tcPr>
          <w:p w14:paraId="04F4A383" w14:textId="77777777" w:rsidR="00F3494C" w:rsidRPr="007F1D74" w:rsidRDefault="00F3494C" w:rsidP="007A6582">
            <w:pPr>
              <w:pStyle w:val="EstiloPS"/>
              <w:spacing w:line="276" w:lineRule="auto"/>
              <w:jc w:val="center"/>
              <w:rPr>
                <w:b/>
                <w:sz w:val="20"/>
                <w:szCs w:val="20"/>
              </w:rPr>
            </w:pPr>
            <w:r w:rsidRPr="007F1D74">
              <w:rPr>
                <w:b/>
                <w:sz w:val="20"/>
                <w:szCs w:val="20"/>
              </w:rPr>
              <w:t>N°. sesión:</w:t>
            </w:r>
          </w:p>
        </w:tc>
        <w:tc>
          <w:tcPr>
            <w:tcW w:w="2243" w:type="dxa"/>
            <w:vAlign w:val="center"/>
          </w:tcPr>
          <w:p w14:paraId="38319150" w14:textId="5AE8C315" w:rsidR="00F3494C" w:rsidRPr="007F1D74" w:rsidRDefault="007131B0" w:rsidP="007A6582">
            <w:pPr>
              <w:pStyle w:val="EstiloPS"/>
              <w:spacing w:line="276" w:lineRule="auto"/>
              <w:jc w:val="center"/>
              <w:rPr>
                <w:sz w:val="20"/>
                <w:szCs w:val="20"/>
              </w:rPr>
            </w:pPr>
            <w:r>
              <w:rPr>
                <w:sz w:val="20"/>
                <w:szCs w:val="20"/>
              </w:rPr>
              <w:t>1</w:t>
            </w:r>
            <w:r w:rsidR="00C51FC1">
              <w:rPr>
                <w:sz w:val="20"/>
                <w:szCs w:val="20"/>
              </w:rPr>
              <w:t>1</w:t>
            </w:r>
          </w:p>
        </w:tc>
      </w:tr>
      <w:tr w:rsidR="00F3494C" w:rsidRPr="007F1D74" w14:paraId="49732E20" w14:textId="77777777" w:rsidTr="00F3494C">
        <w:tc>
          <w:tcPr>
            <w:tcW w:w="8494" w:type="dxa"/>
            <w:gridSpan w:val="5"/>
            <w:shd w:val="clear" w:color="auto" w:fill="002060"/>
            <w:vAlign w:val="center"/>
          </w:tcPr>
          <w:p w14:paraId="06140792" w14:textId="77777777" w:rsidR="00F3494C" w:rsidRPr="007F1D74" w:rsidRDefault="00F3494C" w:rsidP="007A6582">
            <w:pPr>
              <w:pStyle w:val="EstiloPS"/>
              <w:spacing w:line="276" w:lineRule="auto"/>
              <w:jc w:val="center"/>
              <w:rPr>
                <w:b/>
                <w:sz w:val="20"/>
                <w:szCs w:val="20"/>
              </w:rPr>
            </w:pPr>
            <w:r w:rsidRPr="007F1D74">
              <w:rPr>
                <w:b/>
                <w:sz w:val="20"/>
                <w:szCs w:val="20"/>
              </w:rPr>
              <w:t>OBJETIVO</w:t>
            </w:r>
          </w:p>
        </w:tc>
      </w:tr>
      <w:tr w:rsidR="00F3494C" w:rsidRPr="007F1D74" w14:paraId="169B6832" w14:textId="77777777" w:rsidTr="00F3494C">
        <w:tc>
          <w:tcPr>
            <w:tcW w:w="8494" w:type="dxa"/>
            <w:gridSpan w:val="5"/>
            <w:vAlign w:val="center"/>
          </w:tcPr>
          <w:p w14:paraId="62BD6368" w14:textId="75C98E3F" w:rsidR="00F3494C" w:rsidRPr="007F1D74" w:rsidRDefault="006027F7" w:rsidP="007A6582">
            <w:pPr>
              <w:pStyle w:val="EstiloPS"/>
              <w:spacing w:line="276" w:lineRule="auto"/>
              <w:jc w:val="center"/>
              <w:rPr>
                <w:sz w:val="20"/>
                <w:szCs w:val="20"/>
              </w:rPr>
            </w:pPr>
            <w:r>
              <w:rPr>
                <w:sz w:val="20"/>
                <w:szCs w:val="20"/>
              </w:rPr>
              <w:t>Ejercitar el reconocimiento visual de letras por medio de ejercicios de figura-fondo.</w:t>
            </w:r>
          </w:p>
        </w:tc>
      </w:tr>
      <w:tr w:rsidR="00F3494C" w:rsidRPr="007F1D74" w14:paraId="7DB208F6" w14:textId="77777777" w:rsidTr="00F3494C">
        <w:tc>
          <w:tcPr>
            <w:tcW w:w="6251" w:type="dxa"/>
            <w:gridSpan w:val="4"/>
            <w:shd w:val="clear" w:color="auto" w:fill="002060"/>
            <w:vAlign w:val="center"/>
          </w:tcPr>
          <w:p w14:paraId="62F910B7" w14:textId="77777777" w:rsidR="00F3494C" w:rsidRPr="007F1D74" w:rsidRDefault="00F3494C" w:rsidP="007A6582">
            <w:pPr>
              <w:pStyle w:val="EstiloPS"/>
              <w:spacing w:line="276" w:lineRule="auto"/>
              <w:jc w:val="center"/>
              <w:rPr>
                <w:b/>
                <w:sz w:val="20"/>
                <w:szCs w:val="20"/>
              </w:rPr>
            </w:pPr>
            <w:r w:rsidRPr="007F1D74">
              <w:rPr>
                <w:b/>
                <w:sz w:val="20"/>
                <w:szCs w:val="20"/>
              </w:rPr>
              <w:t>ACTIVIDADES</w:t>
            </w:r>
          </w:p>
        </w:tc>
        <w:tc>
          <w:tcPr>
            <w:tcW w:w="2243" w:type="dxa"/>
            <w:shd w:val="clear" w:color="auto" w:fill="002060"/>
            <w:vAlign w:val="center"/>
          </w:tcPr>
          <w:p w14:paraId="0803326C" w14:textId="77777777" w:rsidR="00F3494C" w:rsidRPr="007F1D74" w:rsidRDefault="00F3494C" w:rsidP="007A6582">
            <w:pPr>
              <w:pStyle w:val="EstiloPS"/>
              <w:spacing w:line="276" w:lineRule="auto"/>
              <w:jc w:val="center"/>
              <w:rPr>
                <w:b/>
                <w:sz w:val="20"/>
                <w:szCs w:val="20"/>
              </w:rPr>
            </w:pPr>
            <w:r w:rsidRPr="007F1D74">
              <w:rPr>
                <w:b/>
                <w:sz w:val="20"/>
                <w:szCs w:val="20"/>
              </w:rPr>
              <w:t>MATERIALES Y RECURSOS</w:t>
            </w:r>
          </w:p>
        </w:tc>
      </w:tr>
      <w:tr w:rsidR="00F3494C" w:rsidRPr="007F1D74" w14:paraId="32480FEB" w14:textId="77777777" w:rsidTr="00F3494C">
        <w:tc>
          <w:tcPr>
            <w:tcW w:w="1757" w:type="dxa"/>
            <w:shd w:val="clear" w:color="auto" w:fill="8EAADB" w:themeFill="accent1" w:themeFillTint="99"/>
            <w:vAlign w:val="center"/>
          </w:tcPr>
          <w:p w14:paraId="320EBA42" w14:textId="77777777" w:rsidR="00F3494C" w:rsidRPr="007F1D74" w:rsidRDefault="00F3494C" w:rsidP="007A6582">
            <w:pPr>
              <w:pStyle w:val="EstiloPS"/>
              <w:spacing w:line="276" w:lineRule="auto"/>
              <w:jc w:val="center"/>
              <w:rPr>
                <w:b/>
                <w:sz w:val="20"/>
                <w:szCs w:val="20"/>
              </w:rPr>
            </w:pPr>
            <w:r w:rsidRPr="007F1D74">
              <w:rPr>
                <w:b/>
                <w:sz w:val="20"/>
                <w:szCs w:val="20"/>
              </w:rPr>
              <w:t xml:space="preserve">Sintonización </w:t>
            </w:r>
          </w:p>
          <w:p w14:paraId="7A0C373C" w14:textId="77777777" w:rsidR="00F3494C" w:rsidRPr="007F1D74" w:rsidRDefault="00F3494C" w:rsidP="007A6582">
            <w:pPr>
              <w:pStyle w:val="EstiloPS"/>
              <w:spacing w:line="276" w:lineRule="auto"/>
              <w:jc w:val="center"/>
              <w:rPr>
                <w:b/>
                <w:sz w:val="20"/>
                <w:szCs w:val="20"/>
              </w:rPr>
            </w:pPr>
            <w:r w:rsidRPr="007F1D74">
              <w:rPr>
                <w:b/>
                <w:sz w:val="20"/>
                <w:szCs w:val="20"/>
              </w:rPr>
              <w:t>(5 minutos)</w:t>
            </w:r>
          </w:p>
        </w:tc>
        <w:tc>
          <w:tcPr>
            <w:tcW w:w="4494" w:type="dxa"/>
            <w:gridSpan w:val="3"/>
            <w:vAlign w:val="center"/>
          </w:tcPr>
          <w:p w14:paraId="41B00104" w14:textId="3E86A104" w:rsidR="00F3494C" w:rsidRPr="007F1D74" w:rsidRDefault="006027F7" w:rsidP="007A6582">
            <w:pPr>
              <w:pStyle w:val="EstiloPS"/>
              <w:spacing w:line="276" w:lineRule="auto"/>
              <w:jc w:val="both"/>
              <w:rPr>
                <w:sz w:val="20"/>
                <w:szCs w:val="20"/>
              </w:rPr>
            </w:pPr>
            <w:r>
              <w:rPr>
                <w:sz w:val="20"/>
                <w:szCs w:val="20"/>
              </w:rPr>
              <w:t>Establecer rapport con el paciente y revisar su plan paralelo. Pedirle que describa cómo le ha ido en su semana y los temas que está viendo en el colegio. Colocar el listado virtual.</w:t>
            </w:r>
          </w:p>
        </w:tc>
        <w:tc>
          <w:tcPr>
            <w:tcW w:w="2243" w:type="dxa"/>
            <w:vAlign w:val="center"/>
          </w:tcPr>
          <w:p w14:paraId="1823D8FD" w14:textId="01DB8034" w:rsidR="00F3494C" w:rsidRPr="007F1D74" w:rsidRDefault="006027F7" w:rsidP="007A6582">
            <w:pPr>
              <w:pStyle w:val="EstiloPS"/>
              <w:spacing w:line="276" w:lineRule="auto"/>
              <w:jc w:val="center"/>
              <w:rPr>
                <w:sz w:val="20"/>
                <w:szCs w:val="20"/>
              </w:rPr>
            </w:pPr>
            <w:r>
              <w:rPr>
                <w:sz w:val="20"/>
                <w:szCs w:val="20"/>
              </w:rPr>
              <w:t>Pizarra virtual.</w:t>
            </w:r>
          </w:p>
        </w:tc>
      </w:tr>
      <w:tr w:rsidR="008B47AA" w:rsidRPr="007F1D74" w14:paraId="2DB13498" w14:textId="77777777" w:rsidTr="00F3494C">
        <w:tc>
          <w:tcPr>
            <w:tcW w:w="1757" w:type="dxa"/>
            <w:shd w:val="clear" w:color="auto" w:fill="8EAADB" w:themeFill="accent1" w:themeFillTint="99"/>
            <w:vAlign w:val="center"/>
          </w:tcPr>
          <w:p w14:paraId="50025030" w14:textId="77777777" w:rsidR="008B47AA" w:rsidRDefault="008B47AA" w:rsidP="007A6582">
            <w:pPr>
              <w:pStyle w:val="EstiloPS"/>
              <w:spacing w:line="276" w:lineRule="auto"/>
              <w:jc w:val="center"/>
              <w:rPr>
                <w:b/>
                <w:sz w:val="20"/>
                <w:szCs w:val="20"/>
              </w:rPr>
            </w:pPr>
            <w:r>
              <w:rPr>
                <w:b/>
                <w:sz w:val="20"/>
                <w:szCs w:val="20"/>
              </w:rPr>
              <w:t>Concentración</w:t>
            </w:r>
          </w:p>
          <w:p w14:paraId="01DE31A1" w14:textId="0DEE5B8D" w:rsidR="008B47AA" w:rsidRPr="007F1D74" w:rsidRDefault="008B47AA" w:rsidP="007A6582">
            <w:pPr>
              <w:pStyle w:val="EstiloPS"/>
              <w:spacing w:line="276" w:lineRule="auto"/>
              <w:jc w:val="center"/>
              <w:rPr>
                <w:b/>
                <w:sz w:val="20"/>
                <w:szCs w:val="20"/>
              </w:rPr>
            </w:pPr>
            <w:r>
              <w:rPr>
                <w:b/>
                <w:sz w:val="20"/>
                <w:szCs w:val="20"/>
              </w:rPr>
              <w:t>(</w:t>
            </w:r>
            <w:r w:rsidR="00763549">
              <w:rPr>
                <w:b/>
                <w:sz w:val="20"/>
                <w:szCs w:val="20"/>
              </w:rPr>
              <w:t>10</w:t>
            </w:r>
            <w:r>
              <w:rPr>
                <w:b/>
                <w:sz w:val="20"/>
                <w:szCs w:val="20"/>
              </w:rPr>
              <w:t xml:space="preserve"> minutos)</w:t>
            </w:r>
          </w:p>
        </w:tc>
        <w:tc>
          <w:tcPr>
            <w:tcW w:w="4494" w:type="dxa"/>
            <w:gridSpan w:val="3"/>
            <w:vAlign w:val="center"/>
          </w:tcPr>
          <w:p w14:paraId="4422A11D" w14:textId="1DEF0B15" w:rsidR="000565B8" w:rsidRDefault="006027F7" w:rsidP="007A6582">
            <w:pPr>
              <w:pStyle w:val="EstiloPS"/>
              <w:spacing w:line="276" w:lineRule="auto"/>
              <w:jc w:val="both"/>
              <w:rPr>
                <w:sz w:val="20"/>
                <w:szCs w:val="20"/>
              </w:rPr>
            </w:pPr>
            <w:r>
              <w:rPr>
                <w:sz w:val="20"/>
                <w:szCs w:val="20"/>
              </w:rPr>
              <w:t>Realizar un ejercicio de percepción visual y legos. El paciente debe colocar en torres la cantidad de legos y los colores que se le indican en algunas tarjetas virtuales. Para ordenar y apilar los legos tendrá sólo 30 segundos</w:t>
            </w:r>
            <w:r w:rsidR="000C17EE">
              <w:rPr>
                <w:sz w:val="20"/>
                <w:szCs w:val="20"/>
              </w:rPr>
              <w:t xml:space="preserve"> y para observar la torre modelo, 10 segundos y se retira para ejercitar su memoria.</w:t>
            </w:r>
          </w:p>
        </w:tc>
        <w:tc>
          <w:tcPr>
            <w:tcW w:w="2243" w:type="dxa"/>
            <w:vAlign w:val="center"/>
          </w:tcPr>
          <w:p w14:paraId="2E0EFFA4" w14:textId="77777777" w:rsidR="008B47AA" w:rsidRDefault="006027F7" w:rsidP="007A6582">
            <w:pPr>
              <w:pStyle w:val="EstiloPS"/>
              <w:spacing w:line="276" w:lineRule="auto"/>
              <w:jc w:val="center"/>
              <w:rPr>
                <w:sz w:val="20"/>
                <w:szCs w:val="20"/>
              </w:rPr>
            </w:pPr>
            <w:r>
              <w:rPr>
                <w:sz w:val="20"/>
                <w:szCs w:val="20"/>
              </w:rPr>
              <w:t>Legos de colores y tarjetas de torres.</w:t>
            </w:r>
          </w:p>
          <w:p w14:paraId="7F8BB524" w14:textId="454CD1F2" w:rsidR="00F45C0B" w:rsidRPr="007F1D74" w:rsidRDefault="00F45C0B" w:rsidP="007A6582">
            <w:pPr>
              <w:pStyle w:val="EstiloPS"/>
              <w:spacing w:line="276" w:lineRule="auto"/>
              <w:jc w:val="center"/>
              <w:rPr>
                <w:sz w:val="20"/>
                <w:szCs w:val="20"/>
              </w:rPr>
            </w:pPr>
            <w:r>
              <w:rPr>
                <w:sz w:val="20"/>
                <w:szCs w:val="20"/>
              </w:rPr>
              <w:t>6 vasos de colores plásticos: rojo, azul, verde, amarillo, celeste, anaranjado.</w:t>
            </w:r>
          </w:p>
        </w:tc>
      </w:tr>
      <w:tr w:rsidR="00F3494C" w:rsidRPr="007F1D74" w14:paraId="60F0416E" w14:textId="77777777" w:rsidTr="001C4EB2">
        <w:trPr>
          <w:trHeight w:val="2029"/>
        </w:trPr>
        <w:tc>
          <w:tcPr>
            <w:tcW w:w="1757" w:type="dxa"/>
            <w:shd w:val="clear" w:color="auto" w:fill="8EAADB" w:themeFill="accent1" w:themeFillTint="99"/>
            <w:vAlign w:val="center"/>
          </w:tcPr>
          <w:p w14:paraId="11977215" w14:textId="6A553383" w:rsidR="00F3494C" w:rsidRPr="007F1D74" w:rsidRDefault="008B47AA" w:rsidP="007A6582">
            <w:pPr>
              <w:pStyle w:val="EstiloPS"/>
              <w:spacing w:line="276" w:lineRule="auto"/>
              <w:jc w:val="center"/>
              <w:rPr>
                <w:b/>
                <w:sz w:val="20"/>
                <w:szCs w:val="20"/>
              </w:rPr>
            </w:pPr>
            <w:r>
              <w:rPr>
                <w:b/>
                <w:sz w:val="20"/>
                <w:szCs w:val="20"/>
              </w:rPr>
              <w:t>Intervención</w:t>
            </w:r>
          </w:p>
          <w:p w14:paraId="7A003C95" w14:textId="46F8C7DE" w:rsidR="00F3494C" w:rsidRPr="007F1D74" w:rsidRDefault="00F3494C" w:rsidP="007A6582">
            <w:pPr>
              <w:pStyle w:val="EstiloPS"/>
              <w:spacing w:line="276" w:lineRule="auto"/>
              <w:jc w:val="center"/>
              <w:rPr>
                <w:b/>
                <w:sz w:val="20"/>
                <w:szCs w:val="20"/>
              </w:rPr>
            </w:pPr>
            <w:r w:rsidRPr="007F1D74">
              <w:rPr>
                <w:b/>
                <w:sz w:val="20"/>
                <w:szCs w:val="20"/>
              </w:rPr>
              <w:t>(</w:t>
            </w:r>
            <w:r w:rsidR="008B47AA">
              <w:rPr>
                <w:b/>
                <w:sz w:val="20"/>
                <w:szCs w:val="20"/>
              </w:rPr>
              <w:t xml:space="preserve">30 </w:t>
            </w:r>
            <w:r w:rsidRPr="007F1D74">
              <w:rPr>
                <w:b/>
                <w:sz w:val="20"/>
                <w:szCs w:val="20"/>
              </w:rPr>
              <w:t>minutos)</w:t>
            </w:r>
          </w:p>
        </w:tc>
        <w:tc>
          <w:tcPr>
            <w:tcW w:w="4494" w:type="dxa"/>
            <w:gridSpan w:val="3"/>
            <w:vAlign w:val="center"/>
          </w:tcPr>
          <w:p w14:paraId="76211FBB" w14:textId="297525B1" w:rsidR="001E6A29" w:rsidRPr="007F1D74" w:rsidRDefault="006027F7" w:rsidP="008B47AA">
            <w:pPr>
              <w:pStyle w:val="EstiloPS"/>
              <w:spacing w:line="276" w:lineRule="auto"/>
              <w:jc w:val="both"/>
              <w:rPr>
                <w:sz w:val="20"/>
                <w:szCs w:val="20"/>
              </w:rPr>
            </w:pPr>
            <w:r>
              <w:rPr>
                <w:sz w:val="20"/>
                <w:szCs w:val="20"/>
              </w:rPr>
              <w:t>Por medio de una presentación didáctica, el paciente deberá indicar qué letras puede encontrar en las distintas imágenes de figura fondo. Estas imágenes aumentarán de dificultad para evaluar su rendimiento progresivo. Con las palabras que encuentre, el paciente deberá indicar sólo nombres propios que empiecen con estas letras, luego animales, cosas, comidas, etc.</w:t>
            </w:r>
          </w:p>
        </w:tc>
        <w:tc>
          <w:tcPr>
            <w:tcW w:w="2243" w:type="dxa"/>
            <w:vAlign w:val="center"/>
          </w:tcPr>
          <w:p w14:paraId="6FCB2FA8" w14:textId="61E4DEBF" w:rsidR="00F3494C" w:rsidRPr="007F1D74" w:rsidRDefault="006027F7" w:rsidP="00485247">
            <w:pPr>
              <w:pStyle w:val="EstiloPS"/>
              <w:spacing w:line="276" w:lineRule="auto"/>
              <w:jc w:val="center"/>
              <w:rPr>
                <w:sz w:val="20"/>
                <w:szCs w:val="20"/>
              </w:rPr>
            </w:pPr>
            <w:r>
              <w:rPr>
                <w:sz w:val="20"/>
                <w:szCs w:val="20"/>
              </w:rPr>
              <w:t>Presentación con imágenes de figura-fondo.</w:t>
            </w:r>
          </w:p>
        </w:tc>
      </w:tr>
      <w:tr w:rsidR="00F3494C" w:rsidRPr="007F1D74" w14:paraId="594D5634" w14:textId="77777777" w:rsidTr="00F3494C">
        <w:tc>
          <w:tcPr>
            <w:tcW w:w="1757" w:type="dxa"/>
            <w:shd w:val="clear" w:color="auto" w:fill="8EAADB" w:themeFill="accent1" w:themeFillTint="99"/>
            <w:vAlign w:val="center"/>
          </w:tcPr>
          <w:p w14:paraId="7C0B0D79" w14:textId="55F811D6" w:rsidR="00F3494C" w:rsidRPr="007F1D74" w:rsidRDefault="00F3494C" w:rsidP="007A6582">
            <w:pPr>
              <w:pStyle w:val="EstiloPS"/>
              <w:spacing w:line="276" w:lineRule="auto"/>
              <w:jc w:val="center"/>
              <w:rPr>
                <w:b/>
                <w:sz w:val="20"/>
                <w:szCs w:val="20"/>
              </w:rPr>
            </w:pPr>
            <w:r w:rsidRPr="007F1D74">
              <w:rPr>
                <w:b/>
                <w:sz w:val="20"/>
                <w:szCs w:val="20"/>
              </w:rPr>
              <w:t>Re</w:t>
            </w:r>
            <w:r w:rsidR="00604A46">
              <w:rPr>
                <w:b/>
                <w:sz w:val="20"/>
                <w:szCs w:val="20"/>
              </w:rPr>
              <w:t>lajación</w:t>
            </w:r>
          </w:p>
          <w:p w14:paraId="4F10C61B" w14:textId="084B390A" w:rsidR="00F3494C" w:rsidRPr="007F1D74" w:rsidRDefault="00F3494C" w:rsidP="007A6582">
            <w:pPr>
              <w:pStyle w:val="EstiloPS"/>
              <w:spacing w:line="276" w:lineRule="auto"/>
              <w:jc w:val="center"/>
              <w:rPr>
                <w:b/>
                <w:sz w:val="20"/>
                <w:szCs w:val="20"/>
              </w:rPr>
            </w:pPr>
            <w:r w:rsidRPr="007F1D74">
              <w:rPr>
                <w:b/>
                <w:sz w:val="20"/>
                <w:szCs w:val="20"/>
              </w:rPr>
              <w:t>(</w:t>
            </w:r>
            <w:r w:rsidR="00604A46">
              <w:rPr>
                <w:b/>
                <w:sz w:val="20"/>
                <w:szCs w:val="20"/>
              </w:rPr>
              <w:t xml:space="preserve">5 </w:t>
            </w:r>
            <w:r w:rsidRPr="007F1D74">
              <w:rPr>
                <w:b/>
                <w:sz w:val="20"/>
                <w:szCs w:val="20"/>
              </w:rPr>
              <w:t>minutos)</w:t>
            </w:r>
          </w:p>
        </w:tc>
        <w:tc>
          <w:tcPr>
            <w:tcW w:w="4494" w:type="dxa"/>
            <w:gridSpan w:val="3"/>
            <w:vAlign w:val="center"/>
          </w:tcPr>
          <w:p w14:paraId="518CCA0E" w14:textId="10B5C464" w:rsidR="00BD3577" w:rsidRPr="007F1D74" w:rsidRDefault="006027F7" w:rsidP="007F1D74">
            <w:pPr>
              <w:pStyle w:val="EstiloPS"/>
              <w:spacing w:line="276" w:lineRule="auto"/>
              <w:jc w:val="both"/>
              <w:rPr>
                <w:sz w:val="20"/>
                <w:szCs w:val="20"/>
              </w:rPr>
            </w:pPr>
            <w:r>
              <w:rPr>
                <w:sz w:val="20"/>
                <w:szCs w:val="20"/>
              </w:rPr>
              <w:t xml:space="preserve">Realizar un ejercicio de gimnasia cerebral en el que se creará un código de movimientos de acuerdo a símbolos. Por ejemplo, cuando vea un círculo </w:t>
            </w:r>
            <w:r w:rsidR="000C17EE">
              <w:rPr>
                <w:sz w:val="20"/>
                <w:szCs w:val="20"/>
              </w:rPr>
              <w:t xml:space="preserve">en el </w:t>
            </w:r>
            <w:r>
              <w:rPr>
                <w:sz w:val="20"/>
                <w:szCs w:val="20"/>
              </w:rPr>
              <w:t>código, él debe levantar los brazos. A lo largo de toda la sesión deberá estar atento</w:t>
            </w:r>
            <w:r w:rsidR="0020138A">
              <w:rPr>
                <w:sz w:val="20"/>
                <w:szCs w:val="20"/>
              </w:rPr>
              <w:t xml:space="preserve"> a la presentación</w:t>
            </w:r>
            <w:r>
              <w:rPr>
                <w:sz w:val="20"/>
                <w:szCs w:val="20"/>
              </w:rPr>
              <w:t xml:space="preserve"> ya que, si mira una estrella </w:t>
            </w:r>
            <w:r w:rsidR="0020138A">
              <w:rPr>
                <w:sz w:val="20"/>
                <w:szCs w:val="20"/>
              </w:rPr>
              <w:t xml:space="preserve">en </w:t>
            </w:r>
            <w:r>
              <w:rPr>
                <w:sz w:val="20"/>
                <w:szCs w:val="20"/>
              </w:rPr>
              <w:t>la pantalla, deberá aplaudir.</w:t>
            </w:r>
          </w:p>
        </w:tc>
        <w:tc>
          <w:tcPr>
            <w:tcW w:w="2243" w:type="dxa"/>
            <w:vAlign w:val="center"/>
          </w:tcPr>
          <w:p w14:paraId="21306988" w14:textId="0E11C33F" w:rsidR="00F3494C" w:rsidRPr="007F1D74" w:rsidRDefault="000C17EE" w:rsidP="00F3494C">
            <w:pPr>
              <w:pStyle w:val="EstiloPS"/>
              <w:spacing w:line="276" w:lineRule="auto"/>
              <w:jc w:val="center"/>
              <w:rPr>
                <w:sz w:val="20"/>
                <w:szCs w:val="20"/>
              </w:rPr>
            </w:pPr>
            <w:r>
              <w:rPr>
                <w:sz w:val="20"/>
                <w:szCs w:val="20"/>
              </w:rPr>
              <w:t>Código de símbolos en la presentación.</w:t>
            </w:r>
          </w:p>
        </w:tc>
      </w:tr>
      <w:tr w:rsidR="00604A46" w:rsidRPr="007F1D74" w14:paraId="2820CBB0" w14:textId="77777777" w:rsidTr="00F3494C">
        <w:tc>
          <w:tcPr>
            <w:tcW w:w="1757" w:type="dxa"/>
            <w:shd w:val="clear" w:color="auto" w:fill="8EAADB" w:themeFill="accent1" w:themeFillTint="99"/>
            <w:vAlign w:val="center"/>
          </w:tcPr>
          <w:p w14:paraId="28159340" w14:textId="77777777" w:rsidR="00604A46" w:rsidRDefault="00604A46" w:rsidP="007A6582">
            <w:pPr>
              <w:pStyle w:val="EstiloPS"/>
              <w:spacing w:line="276" w:lineRule="auto"/>
              <w:jc w:val="center"/>
              <w:rPr>
                <w:b/>
                <w:sz w:val="20"/>
                <w:szCs w:val="20"/>
              </w:rPr>
            </w:pPr>
            <w:r>
              <w:rPr>
                <w:b/>
                <w:sz w:val="20"/>
                <w:szCs w:val="20"/>
              </w:rPr>
              <w:t>Resumen</w:t>
            </w:r>
          </w:p>
          <w:p w14:paraId="5F4CF70D" w14:textId="77EF5A34" w:rsidR="00604A46" w:rsidRPr="007F1D74" w:rsidRDefault="00604A46" w:rsidP="007A6582">
            <w:pPr>
              <w:pStyle w:val="EstiloPS"/>
              <w:spacing w:line="276" w:lineRule="auto"/>
              <w:jc w:val="center"/>
              <w:rPr>
                <w:b/>
                <w:sz w:val="20"/>
                <w:szCs w:val="20"/>
              </w:rPr>
            </w:pPr>
            <w:r>
              <w:rPr>
                <w:b/>
                <w:sz w:val="20"/>
                <w:szCs w:val="20"/>
              </w:rPr>
              <w:t>(10 minutos)</w:t>
            </w:r>
          </w:p>
        </w:tc>
        <w:tc>
          <w:tcPr>
            <w:tcW w:w="4494" w:type="dxa"/>
            <w:gridSpan w:val="3"/>
            <w:vAlign w:val="center"/>
          </w:tcPr>
          <w:p w14:paraId="26AEA276" w14:textId="5D074503" w:rsidR="00604A46" w:rsidRDefault="000C17EE" w:rsidP="007F1D74">
            <w:pPr>
              <w:pStyle w:val="EstiloPS"/>
              <w:spacing w:line="276" w:lineRule="auto"/>
              <w:jc w:val="both"/>
              <w:rPr>
                <w:sz w:val="20"/>
                <w:szCs w:val="20"/>
              </w:rPr>
            </w:pPr>
            <w:r>
              <w:rPr>
                <w:sz w:val="20"/>
                <w:szCs w:val="20"/>
              </w:rPr>
              <w:t>Explicar el nuevo plan paralelo y terminar de ponerse al día con los que le faltan. Agradecer su participación en la sesión y asistencia. Tachar el listado de actividades.</w:t>
            </w:r>
          </w:p>
        </w:tc>
        <w:tc>
          <w:tcPr>
            <w:tcW w:w="2243" w:type="dxa"/>
            <w:vAlign w:val="center"/>
          </w:tcPr>
          <w:p w14:paraId="149B628F" w14:textId="37771678" w:rsidR="00604A46" w:rsidRDefault="000C17EE" w:rsidP="00F3494C">
            <w:pPr>
              <w:pStyle w:val="EstiloPS"/>
              <w:spacing w:line="276" w:lineRule="auto"/>
              <w:jc w:val="center"/>
              <w:rPr>
                <w:sz w:val="20"/>
                <w:szCs w:val="20"/>
              </w:rPr>
            </w:pPr>
            <w:r>
              <w:rPr>
                <w:sz w:val="20"/>
                <w:szCs w:val="20"/>
              </w:rPr>
              <w:t>Pizarra virtual.</w:t>
            </w:r>
          </w:p>
        </w:tc>
      </w:tr>
      <w:tr w:rsidR="00F3494C" w:rsidRPr="007F1D74" w14:paraId="15DC59AA" w14:textId="77777777" w:rsidTr="00F3494C">
        <w:tc>
          <w:tcPr>
            <w:tcW w:w="6251" w:type="dxa"/>
            <w:gridSpan w:val="4"/>
            <w:shd w:val="clear" w:color="auto" w:fill="002060"/>
            <w:vAlign w:val="center"/>
          </w:tcPr>
          <w:p w14:paraId="06F0F3E4" w14:textId="77777777" w:rsidR="00F3494C" w:rsidRPr="007F1D74" w:rsidRDefault="00F3494C" w:rsidP="007A6582">
            <w:pPr>
              <w:pStyle w:val="EstiloPS"/>
              <w:spacing w:line="276" w:lineRule="auto"/>
              <w:jc w:val="center"/>
              <w:rPr>
                <w:b/>
                <w:sz w:val="20"/>
                <w:szCs w:val="20"/>
              </w:rPr>
            </w:pPr>
            <w:r w:rsidRPr="007F1D74">
              <w:rPr>
                <w:b/>
                <w:sz w:val="20"/>
                <w:szCs w:val="20"/>
              </w:rPr>
              <w:lastRenderedPageBreak/>
              <w:t>PLAN PARALELO</w:t>
            </w:r>
          </w:p>
        </w:tc>
        <w:tc>
          <w:tcPr>
            <w:tcW w:w="2243" w:type="dxa"/>
            <w:shd w:val="clear" w:color="auto" w:fill="002060"/>
            <w:vAlign w:val="center"/>
          </w:tcPr>
          <w:p w14:paraId="64C933FD" w14:textId="77777777" w:rsidR="00F3494C" w:rsidRPr="007F1D74" w:rsidRDefault="00F3494C" w:rsidP="007A6582">
            <w:pPr>
              <w:pStyle w:val="EstiloPS"/>
              <w:spacing w:line="276" w:lineRule="auto"/>
              <w:jc w:val="center"/>
              <w:rPr>
                <w:b/>
                <w:sz w:val="20"/>
                <w:szCs w:val="20"/>
              </w:rPr>
            </w:pPr>
            <w:r w:rsidRPr="007F1D74">
              <w:rPr>
                <w:b/>
                <w:sz w:val="20"/>
                <w:szCs w:val="20"/>
              </w:rPr>
              <w:t>MATERIALES Y RECURSOS</w:t>
            </w:r>
          </w:p>
        </w:tc>
      </w:tr>
      <w:tr w:rsidR="00F3494C" w:rsidRPr="007F1D74" w14:paraId="0A7309B4" w14:textId="77777777" w:rsidTr="00F3494C">
        <w:tc>
          <w:tcPr>
            <w:tcW w:w="6251" w:type="dxa"/>
            <w:gridSpan w:val="4"/>
            <w:vAlign w:val="center"/>
          </w:tcPr>
          <w:p w14:paraId="41687FB0" w14:textId="48969DE9" w:rsidR="00F3494C" w:rsidRPr="007F1D74" w:rsidRDefault="000C17EE" w:rsidP="000C17EE">
            <w:pPr>
              <w:pStyle w:val="EstiloPS"/>
              <w:spacing w:line="276" w:lineRule="auto"/>
              <w:jc w:val="both"/>
              <w:rPr>
                <w:sz w:val="20"/>
                <w:szCs w:val="20"/>
              </w:rPr>
            </w:pPr>
            <w:r>
              <w:rPr>
                <w:sz w:val="20"/>
                <w:szCs w:val="20"/>
              </w:rPr>
              <w:t xml:space="preserve">El paciente deberá llenar unos formatos de bitácoras diarias en donde describa qué actividades realizó y cómo las hizo. A la vez, cada día tendrá que colocar una meta que desee alcanzar en el día siguiente. </w:t>
            </w:r>
          </w:p>
        </w:tc>
        <w:tc>
          <w:tcPr>
            <w:tcW w:w="2243" w:type="dxa"/>
            <w:vAlign w:val="center"/>
          </w:tcPr>
          <w:p w14:paraId="60F74DDD" w14:textId="5BC651BD" w:rsidR="00F3494C" w:rsidRPr="007F1D74" w:rsidRDefault="000C17EE" w:rsidP="00291D1D">
            <w:pPr>
              <w:pStyle w:val="EstiloPS"/>
              <w:spacing w:line="276" w:lineRule="auto"/>
              <w:jc w:val="center"/>
              <w:rPr>
                <w:sz w:val="20"/>
                <w:szCs w:val="20"/>
              </w:rPr>
            </w:pPr>
            <w:r>
              <w:rPr>
                <w:sz w:val="20"/>
                <w:szCs w:val="20"/>
              </w:rPr>
              <w:t>Formatos de bitácoras.</w:t>
            </w:r>
          </w:p>
        </w:tc>
      </w:tr>
      <w:tr w:rsidR="00F3494C" w:rsidRPr="007F1D74" w14:paraId="37302B23" w14:textId="77777777" w:rsidTr="00F3494C">
        <w:tc>
          <w:tcPr>
            <w:tcW w:w="8494" w:type="dxa"/>
            <w:gridSpan w:val="5"/>
            <w:shd w:val="clear" w:color="auto" w:fill="002060"/>
            <w:vAlign w:val="center"/>
          </w:tcPr>
          <w:p w14:paraId="7A47FFE0" w14:textId="165D374F" w:rsidR="00F3494C" w:rsidRPr="007F1D74" w:rsidRDefault="00F3494C" w:rsidP="007A6582">
            <w:pPr>
              <w:pStyle w:val="EstiloPS"/>
              <w:spacing w:line="276" w:lineRule="auto"/>
              <w:jc w:val="center"/>
              <w:rPr>
                <w:b/>
                <w:sz w:val="20"/>
                <w:szCs w:val="20"/>
              </w:rPr>
            </w:pPr>
            <w:r w:rsidRPr="007F1D74">
              <w:rPr>
                <w:b/>
                <w:sz w:val="20"/>
                <w:szCs w:val="20"/>
              </w:rPr>
              <w:t>EVALUACIÓN</w:t>
            </w:r>
          </w:p>
        </w:tc>
      </w:tr>
      <w:tr w:rsidR="00F3494C" w:rsidRPr="007F1D74" w14:paraId="1945DABA" w14:textId="77777777" w:rsidTr="00F3494C">
        <w:tc>
          <w:tcPr>
            <w:tcW w:w="8494" w:type="dxa"/>
            <w:gridSpan w:val="5"/>
            <w:vAlign w:val="center"/>
          </w:tcPr>
          <w:p w14:paraId="4DF3B3CF" w14:textId="203A7EB9" w:rsidR="00F3494C" w:rsidRPr="007F1D74" w:rsidRDefault="000C17EE" w:rsidP="00513775">
            <w:pPr>
              <w:pStyle w:val="EstiloPS"/>
              <w:spacing w:line="276" w:lineRule="auto"/>
              <w:jc w:val="both"/>
              <w:rPr>
                <w:sz w:val="20"/>
                <w:szCs w:val="20"/>
              </w:rPr>
            </w:pPr>
            <w:r>
              <w:rPr>
                <w:sz w:val="20"/>
                <w:szCs w:val="20"/>
              </w:rPr>
              <w:t>Evaluar su capacidad de memoria visual al momento de recordar el orden y cantidad de legos que debe apilar, así como los colores. Registrar cómo lo hace y cuántas veces se equivoca. También anotar qué palabras logra mencionar con cada letra y si le cuesta mucho decir algunas, si hace algún comentario de dificultad para localizar las letras. Anotar si logra aplaudir sin avisarle que vea la estrella y cuánto tiempo pasa desaperc</w:t>
            </w:r>
            <w:r w:rsidR="0020138A">
              <w:rPr>
                <w:sz w:val="20"/>
                <w:szCs w:val="20"/>
              </w:rPr>
              <w:t>ibido antes de verla.</w:t>
            </w:r>
            <w:r>
              <w:rPr>
                <w:sz w:val="20"/>
                <w:szCs w:val="20"/>
              </w:rPr>
              <w:t xml:space="preserve"> </w:t>
            </w:r>
          </w:p>
        </w:tc>
      </w:tr>
    </w:tbl>
    <w:p w14:paraId="27E4D2D6" w14:textId="49F2E77D" w:rsidR="00801742" w:rsidRDefault="00801742" w:rsidP="005C1FE9"/>
    <w:p w14:paraId="06A78AE5" w14:textId="6BCCF564" w:rsidR="00D03A87" w:rsidRPr="00D03A87" w:rsidRDefault="00D03A87" w:rsidP="00D03A87"/>
    <w:p w14:paraId="53D63B99" w14:textId="4B0C95F4" w:rsidR="00D03A87" w:rsidRPr="00D03A87" w:rsidRDefault="00D03A87" w:rsidP="00D03A87"/>
    <w:p w14:paraId="48E53958" w14:textId="54678072" w:rsidR="00D03A87" w:rsidRPr="00D03A87" w:rsidRDefault="00D03A87" w:rsidP="00D03A87"/>
    <w:p w14:paraId="5125246E" w14:textId="5955EF5D" w:rsidR="00D03A87" w:rsidRPr="00D03A87" w:rsidRDefault="00D03A87" w:rsidP="00D03A87"/>
    <w:p w14:paraId="4B5FE3F7" w14:textId="38B95F6F" w:rsidR="00D03A87" w:rsidRPr="00D03A87" w:rsidRDefault="00D03A87" w:rsidP="00D03A87"/>
    <w:p w14:paraId="3A8F03F6" w14:textId="1B97B7A8" w:rsidR="00D03A87" w:rsidRDefault="00D03A87" w:rsidP="00D03A87"/>
    <w:p w14:paraId="266D5FDB" w14:textId="310A3A91" w:rsidR="00D03A87" w:rsidRPr="00D03A87" w:rsidRDefault="00D03A87" w:rsidP="00D03A87">
      <w:pPr>
        <w:tabs>
          <w:tab w:val="left" w:pos="3153"/>
        </w:tabs>
      </w:pPr>
      <w:r>
        <w:tab/>
      </w:r>
    </w:p>
    <w:sectPr w:rsidR="00D03A87" w:rsidRPr="00D03A87">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EB550" w14:textId="77777777" w:rsidR="00FC3B0F" w:rsidRDefault="00FC3B0F" w:rsidP="00F3494C">
      <w:pPr>
        <w:spacing w:after="0" w:line="240" w:lineRule="auto"/>
      </w:pPr>
      <w:r>
        <w:separator/>
      </w:r>
    </w:p>
  </w:endnote>
  <w:endnote w:type="continuationSeparator" w:id="0">
    <w:p w14:paraId="53BDEB4B" w14:textId="77777777" w:rsidR="00FC3B0F" w:rsidRDefault="00FC3B0F" w:rsidP="00F34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Bold">
    <w:altName w:val="Garamond"/>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031BC" w14:textId="77777777" w:rsidR="00FC3B0F" w:rsidRDefault="00FC3B0F" w:rsidP="00F3494C">
      <w:pPr>
        <w:spacing w:after="0" w:line="240" w:lineRule="auto"/>
      </w:pPr>
      <w:r>
        <w:separator/>
      </w:r>
    </w:p>
  </w:footnote>
  <w:footnote w:type="continuationSeparator" w:id="0">
    <w:p w14:paraId="4E032FD5" w14:textId="77777777" w:rsidR="00FC3B0F" w:rsidRDefault="00FC3B0F" w:rsidP="00F349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F927A" w14:textId="77777777" w:rsidR="00F3494C" w:rsidRDefault="00F3494C" w:rsidP="00F3494C">
    <w:pPr>
      <w:pStyle w:val="Encabezado"/>
      <w:rPr>
        <w:rFonts w:ascii="Arial" w:hAnsi="Arial" w:cs="Arial"/>
        <w:sz w:val="20"/>
      </w:rPr>
    </w:pPr>
    <w:r>
      <w:rPr>
        <w:noProof/>
        <w:lang w:eastAsia="es-GT"/>
      </w:rPr>
      <w:drawing>
        <wp:anchor distT="0" distB="0" distL="114300" distR="114300" simplePos="0" relativeHeight="251659264" behindDoc="0" locked="0" layoutInCell="1" allowOverlap="1" wp14:anchorId="39D34A6E" wp14:editId="79DB26B7">
          <wp:simplePos x="0" y="0"/>
          <wp:positionH relativeFrom="column">
            <wp:posOffset>-803910</wp:posOffset>
          </wp:positionH>
          <wp:positionV relativeFrom="paragraph">
            <wp:posOffset>-316865</wp:posOffset>
          </wp:positionV>
          <wp:extent cx="2308860" cy="857250"/>
          <wp:effectExtent l="0" t="0" r="0" b="0"/>
          <wp:wrapNone/>
          <wp:docPr id="1" name="Imagen 1" descr="LOGOCLINIC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CLINICAS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pic:spPr>
              </pic:pic>
            </a:graphicData>
          </a:graphic>
          <wp14:sizeRelH relativeFrom="page">
            <wp14:pctWidth>0</wp14:pctWidth>
          </wp14:sizeRelH>
          <wp14:sizeRelV relativeFrom="page">
            <wp14:pctHeight>0</wp14:pctHeight>
          </wp14:sizeRelV>
        </wp:anchor>
      </w:drawing>
    </w:r>
    <w:r>
      <w:tab/>
    </w:r>
    <w:r>
      <w:rPr>
        <w:rFonts w:ascii="Arial" w:hAnsi="Arial" w:cs="Arial"/>
      </w:rPr>
      <w:tab/>
    </w:r>
    <w:r>
      <w:rPr>
        <w:rFonts w:ascii="Arial" w:hAnsi="Arial" w:cs="Arial"/>
        <w:sz w:val="20"/>
      </w:rPr>
      <w:t>PSICOP- F4</w:t>
    </w:r>
  </w:p>
  <w:p w14:paraId="35F30C64" w14:textId="77777777" w:rsidR="00F3494C" w:rsidRDefault="00F3494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65AA7"/>
    <w:multiLevelType w:val="hybridMultilevel"/>
    <w:tmpl w:val="FFD8A774"/>
    <w:lvl w:ilvl="0" w:tplc="B7AE2E34">
      <w:start w:val="45"/>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494C"/>
    <w:rsid w:val="0000712F"/>
    <w:rsid w:val="0001355D"/>
    <w:rsid w:val="000304DE"/>
    <w:rsid w:val="000565B8"/>
    <w:rsid w:val="00090CC3"/>
    <w:rsid w:val="000C0630"/>
    <w:rsid w:val="000C17EE"/>
    <w:rsid w:val="000D04D9"/>
    <w:rsid w:val="000D7012"/>
    <w:rsid w:val="00134170"/>
    <w:rsid w:val="001409B7"/>
    <w:rsid w:val="00160836"/>
    <w:rsid w:val="00186236"/>
    <w:rsid w:val="00193D5D"/>
    <w:rsid w:val="001A5B4D"/>
    <w:rsid w:val="001C4EB2"/>
    <w:rsid w:val="001E6A29"/>
    <w:rsid w:val="0020138A"/>
    <w:rsid w:val="002148DE"/>
    <w:rsid w:val="002709C1"/>
    <w:rsid w:val="00291D1D"/>
    <w:rsid w:val="002B7807"/>
    <w:rsid w:val="002C4B80"/>
    <w:rsid w:val="002F226E"/>
    <w:rsid w:val="002F637D"/>
    <w:rsid w:val="00392486"/>
    <w:rsid w:val="003E47F4"/>
    <w:rsid w:val="00414FD2"/>
    <w:rsid w:val="00450A35"/>
    <w:rsid w:val="00452B88"/>
    <w:rsid w:val="0046379B"/>
    <w:rsid w:val="00467E3D"/>
    <w:rsid w:val="00485247"/>
    <w:rsid w:val="00485594"/>
    <w:rsid w:val="004A2C1D"/>
    <w:rsid w:val="004B28DD"/>
    <w:rsid w:val="004F15C3"/>
    <w:rsid w:val="005101D6"/>
    <w:rsid w:val="00513775"/>
    <w:rsid w:val="005C1FE9"/>
    <w:rsid w:val="005F3447"/>
    <w:rsid w:val="005F4BB3"/>
    <w:rsid w:val="006027F7"/>
    <w:rsid w:val="00604A46"/>
    <w:rsid w:val="00635B8D"/>
    <w:rsid w:val="00641F74"/>
    <w:rsid w:val="006B430F"/>
    <w:rsid w:val="006E3F32"/>
    <w:rsid w:val="006F799A"/>
    <w:rsid w:val="007131B0"/>
    <w:rsid w:val="00742134"/>
    <w:rsid w:val="00763549"/>
    <w:rsid w:val="007904AF"/>
    <w:rsid w:val="00797068"/>
    <w:rsid w:val="007F1D74"/>
    <w:rsid w:val="007F2124"/>
    <w:rsid w:val="00801742"/>
    <w:rsid w:val="008171EC"/>
    <w:rsid w:val="00832EBE"/>
    <w:rsid w:val="0087265C"/>
    <w:rsid w:val="008B47AA"/>
    <w:rsid w:val="008C72F0"/>
    <w:rsid w:val="008F139E"/>
    <w:rsid w:val="0095389A"/>
    <w:rsid w:val="009B2619"/>
    <w:rsid w:val="009C4D50"/>
    <w:rsid w:val="009C6A1E"/>
    <w:rsid w:val="009E24B6"/>
    <w:rsid w:val="00AD78F5"/>
    <w:rsid w:val="00B0349A"/>
    <w:rsid w:val="00B226F7"/>
    <w:rsid w:val="00B77DAA"/>
    <w:rsid w:val="00BC6762"/>
    <w:rsid w:val="00BD3577"/>
    <w:rsid w:val="00C42F27"/>
    <w:rsid w:val="00C43546"/>
    <w:rsid w:val="00C51FC1"/>
    <w:rsid w:val="00C67F38"/>
    <w:rsid w:val="00CB0BE7"/>
    <w:rsid w:val="00D03A87"/>
    <w:rsid w:val="00D632C6"/>
    <w:rsid w:val="00D65B16"/>
    <w:rsid w:val="00D77719"/>
    <w:rsid w:val="00E140C0"/>
    <w:rsid w:val="00E757A0"/>
    <w:rsid w:val="00E902E4"/>
    <w:rsid w:val="00ED4A82"/>
    <w:rsid w:val="00F17480"/>
    <w:rsid w:val="00F26EBD"/>
    <w:rsid w:val="00F3494C"/>
    <w:rsid w:val="00F45C0B"/>
    <w:rsid w:val="00F7521D"/>
    <w:rsid w:val="00FB393B"/>
    <w:rsid w:val="00FC3B0F"/>
    <w:rsid w:val="00FF1E47"/>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266E9"/>
  <w15:chartTrackingRefBased/>
  <w15:docId w15:val="{D499808A-C11F-4451-BB92-4C398968A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Garamond-Bold"/>
        <w:bCs/>
        <w:sz w:val="24"/>
        <w:szCs w:val="24"/>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3494C"/>
    <w:rPr>
      <w:rFonts w:asciiTheme="minorHAnsi" w:hAnsiTheme="minorHAnsi" w:cstheme="minorBidi"/>
      <w:bCs w:val="0"/>
      <w:sz w:val="22"/>
      <w:szCs w:val="22"/>
      <w:lang w:val="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F3494C"/>
    <w:pPr>
      <w:spacing w:after="0" w:line="240" w:lineRule="auto"/>
    </w:pPr>
    <w:rPr>
      <w:rFonts w:asciiTheme="minorHAnsi" w:hAnsiTheme="minorHAnsi" w:cstheme="minorBidi"/>
      <w:bCs w:val="0"/>
      <w:sz w:val="22"/>
      <w:szCs w:val="22"/>
      <w:lang w:val="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F3494C"/>
    <w:pPr>
      <w:spacing w:before="120" w:after="120" w:line="240" w:lineRule="auto"/>
    </w:pPr>
    <w:rPr>
      <w:rFonts w:ascii="Arial" w:hAnsi="Arial"/>
    </w:rPr>
  </w:style>
  <w:style w:type="character" w:customStyle="1" w:styleId="EstiloPSCar">
    <w:name w:val="Estilo PS Car"/>
    <w:basedOn w:val="Fuentedeprrafopredeter"/>
    <w:link w:val="EstiloPS"/>
    <w:rsid w:val="00F3494C"/>
    <w:rPr>
      <w:rFonts w:cstheme="minorBidi"/>
      <w:bCs w:val="0"/>
      <w:sz w:val="22"/>
      <w:szCs w:val="22"/>
      <w:lang w:val="es-GT"/>
    </w:rPr>
  </w:style>
  <w:style w:type="paragraph" w:styleId="Encabezado">
    <w:name w:val="header"/>
    <w:basedOn w:val="Normal"/>
    <w:link w:val="EncabezadoCar"/>
    <w:uiPriority w:val="99"/>
    <w:unhideWhenUsed/>
    <w:rsid w:val="00F3494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3494C"/>
    <w:rPr>
      <w:rFonts w:asciiTheme="minorHAnsi" w:hAnsiTheme="minorHAnsi" w:cstheme="minorBidi"/>
      <w:bCs w:val="0"/>
      <w:sz w:val="22"/>
      <w:szCs w:val="22"/>
      <w:lang w:val="es-GT"/>
    </w:rPr>
  </w:style>
  <w:style w:type="paragraph" w:styleId="Piedepgina">
    <w:name w:val="footer"/>
    <w:basedOn w:val="Normal"/>
    <w:link w:val="PiedepginaCar"/>
    <w:uiPriority w:val="99"/>
    <w:unhideWhenUsed/>
    <w:rsid w:val="00F3494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3494C"/>
    <w:rPr>
      <w:rFonts w:asciiTheme="minorHAnsi" w:hAnsiTheme="minorHAnsi" w:cstheme="minorBidi"/>
      <w:bCs w:val="0"/>
      <w:sz w:val="22"/>
      <w:szCs w:val="22"/>
      <w:lang w:val="es-GT"/>
    </w:rPr>
  </w:style>
  <w:style w:type="character" w:styleId="Refdecomentario">
    <w:name w:val="annotation reference"/>
    <w:basedOn w:val="Fuentedeprrafopredeter"/>
    <w:uiPriority w:val="99"/>
    <w:semiHidden/>
    <w:unhideWhenUsed/>
    <w:rsid w:val="00C67F38"/>
    <w:rPr>
      <w:sz w:val="16"/>
      <w:szCs w:val="16"/>
    </w:rPr>
  </w:style>
  <w:style w:type="paragraph" w:styleId="Textocomentario">
    <w:name w:val="annotation text"/>
    <w:basedOn w:val="Normal"/>
    <w:link w:val="TextocomentarioCar"/>
    <w:uiPriority w:val="99"/>
    <w:semiHidden/>
    <w:unhideWhenUsed/>
    <w:rsid w:val="00C67F3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7F38"/>
    <w:rPr>
      <w:rFonts w:asciiTheme="minorHAnsi" w:hAnsiTheme="minorHAnsi" w:cstheme="minorBidi"/>
      <w:bCs w:val="0"/>
      <w:sz w:val="20"/>
      <w:szCs w:val="20"/>
      <w:lang w:val="es-GT"/>
    </w:rPr>
  </w:style>
  <w:style w:type="paragraph" w:styleId="Asuntodelcomentario">
    <w:name w:val="annotation subject"/>
    <w:basedOn w:val="Textocomentario"/>
    <w:next w:val="Textocomentario"/>
    <w:link w:val="AsuntodelcomentarioCar"/>
    <w:uiPriority w:val="99"/>
    <w:semiHidden/>
    <w:unhideWhenUsed/>
    <w:rsid w:val="00C67F38"/>
    <w:rPr>
      <w:b/>
      <w:bCs/>
    </w:rPr>
  </w:style>
  <w:style w:type="character" w:customStyle="1" w:styleId="AsuntodelcomentarioCar">
    <w:name w:val="Asunto del comentario Car"/>
    <w:basedOn w:val="TextocomentarioCar"/>
    <w:link w:val="Asuntodelcomentario"/>
    <w:uiPriority w:val="99"/>
    <w:semiHidden/>
    <w:rsid w:val="00C67F38"/>
    <w:rPr>
      <w:rFonts w:asciiTheme="minorHAnsi" w:hAnsiTheme="minorHAnsi" w:cstheme="minorBidi"/>
      <w:b/>
      <w:bCs/>
      <w:sz w:val="20"/>
      <w:szCs w:val="20"/>
      <w:lang w:val="es-GT"/>
    </w:rPr>
  </w:style>
  <w:style w:type="paragraph" w:styleId="Textodeglobo">
    <w:name w:val="Balloon Text"/>
    <w:basedOn w:val="Normal"/>
    <w:link w:val="TextodegloboCar"/>
    <w:uiPriority w:val="99"/>
    <w:semiHidden/>
    <w:unhideWhenUsed/>
    <w:rsid w:val="00C67F3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67F38"/>
    <w:rPr>
      <w:rFonts w:ascii="Segoe UI" w:hAnsi="Segoe UI" w:cs="Segoe UI"/>
      <w:bCs w:val="0"/>
      <w:sz w:val="18"/>
      <w:szCs w:val="18"/>
      <w:lang w:val="es-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409</Words>
  <Characters>2333</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Inés Gaytán</cp:lastModifiedBy>
  <cp:revision>4</cp:revision>
  <dcterms:created xsi:type="dcterms:W3CDTF">2022-03-28T21:34:00Z</dcterms:created>
  <dcterms:modified xsi:type="dcterms:W3CDTF">2022-03-31T23:05:00Z</dcterms:modified>
</cp:coreProperties>
</file>