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4FE83FB" w14:textId="77777777" w:rsidTr="003B1273">
        <w:tc>
          <w:tcPr>
            <w:tcW w:w="1276" w:type="dxa"/>
            <w:shd w:val="clear" w:color="auto" w:fill="C00000"/>
          </w:tcPr>
          <w:p w14:paraId="0A8CAE5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5207EC3B" w14:textId="217BD291" w:rsidR="003B1273" w:rsidRPr="003B1273" w:rsidRDefault="00907B5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Sexto</w:t>
            </w:r>
          </w:p>
        </w:tc>
      </w:tr>
      <w:tr w:rsidR="003B1273" w:rsidRPr="003B1273" w14:paraId="4488FB68" w14:textId="77777777" w:rsidTr="003B1273">
        <w:tc>
          <w:tcPr>
            <w:tcW w:w="1276" w:type="dxa"/>
            <w:shd w:val="clear" w:color="auto" w:fill="C00000"/>
          </w:tcPr>
          <w:p w14:paraId="0319E0EB"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2D65BB5" w14:textId="2D5EB148" w:rsidR="003B1273" w:rsidRPr="003B1273" w:rsidRDefault="00907B5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Licendiada María Fernanda Jerez </w:t>
            </w:r>
          </w:p>
        </w:tc>
      </w:tr>
    </w:tbl>
    <w:p w14:paraId="5621AEA7" w14:textId="1C896BFC"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907B5E">
        <w:rPr>
          <w:rFonts w:ascii="Arial" w:eastAsia="Arial" w:hAnsi="Arial" w:cs="Arial"/>
          <w:b/>
          <w:color w:val="000000"/>
        </w:rPr>
        <w:t xml:space="preserve"> #9</w:t>
      </w:r>
    </w:p>
    <w:p w14:paraId="65362FC2" w14:textId="018E1509"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07B5E">
        <w:rPr>
          <w:rFonts w:ascii="Arial" w:eastAsia="Arial" w:hAnsi="Arial" w:cs="Arial"/>
          <w:color w:val="000000"/>
        </w:rPr>
        <w:t>Beatriz Mijangos</w:t>
      </w:r>
    </w:p>
    <w:p w14:paraId="6AD2FF50" w14:textId="0FF0929A"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907B5E">
        <w:rPr>
          <w:rFonts w:ascii="Arial" w:eastAsia="Arial" w:hAnsi="Arial" w:cs="Arial"/>
          <w:color w:val="000000"/>
        </w:rPr>
        <w:t>Tercero</w:t>
      </w:r>
    </w:p>
    <w:p w14:paraId="3B999819" w14:textId="57D3C58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907B5E">
        <w:rPr>
          <w:rFonts w:ascii="Arial" w:eastAsia="Arial" w:hAnsi="Arial" w:cs="Arial"/>
          <w:color w:val="000000"/>
        </w:rPr>
        <w:t>9</w:t>
      </w:r>
    </w:p>
    <w:p w14:paraId="0E6CD0A0" w14:textId="5C8A140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907B5E">
        <w:rPr>
          <w:rFonts w:ascii="Arial" w:eastAsia="Arial" w:hAnsi="Arial" w:cs="Arial"/>
          <w:color w:val="000000"/>
        </w:rPr>
        <w:t>S.A.D</w:t>
      </w:r>
    </w:p>
    <w:p w14:paraId="7F8C3FEC" w14:textId="77FD6409"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907B5E">
        <w:rPr>
          <w:rFonts w:ascii="Arial" w:eastAsia="Arial" w:hAnsi="Arial" w:cs="Arial"/>
          <w:color w:val="000000"/>
        </w:rPr>
        <w:t>22/09/2021</w:t>
      </w:r>
    </w:p>
    <w:p w14:paraId="427D2A9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A9C0DC1" w14:textId="77777777">
        <w:tc>
          <w:tcPr>
            <w:tcW w:w="2263" w:type="dxa"/>
            <w:shd w:val="clear" w:color="auto" w:fill="C00000"/>
          </w:tcPr>
          <w:p w14:paraId="56D86F79"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483955C4" w14:textId="3E349DC7" w:rsidR="00F713D6" w:rsidRDefault="00907B5E" w:rsidP="00907B5E">
            <w:pPr>
              <w:pBdr>
                <w:top w:val="nil"/>
                <w:left w:val="nil"/>
                <w:bottom w:val="nil"/>
                <w:right w:val="nil"/>
                <w:between w:val="nil"/>
              </w:pBdr>
              <w:spacing w:before="120" w:after="120" w:line="276" w:lineRule="auto"/>
              <w:jc w:val="both"/>
              <w:rPr>
                <w:rFonts w:ascii="Arial" w:eastAsia="Arial" w:hAnsi="Arial" w:cs="Arial"/>
                <w:color w:val="FF0000"/>
              </w:rPr>
            </w:pPr>
            <w:r>
              <w:rPr>
                <w:rFonts w:ascii="Arial" w:eastAsia="Arial" w:hAnsi="Arial" w:cs="Arial"/>
                <w:color w:val="000000"/>
              </w:rPr>
              <w:t>Determinar las creencias que se tienen acerca del propio cuerpo. Definir el valor de cada parte del cuerpo.</w:t>
            </w:r>
            <w:r>
              <w:rPr>
                <w:rFonts w:ascii="Arial" w:eastAsia="Arial" w:hAnsi="Arial" w:cs="Arial"/>
                <w:color w:val="000000"/>
              </w:rPr>
              <w:br/>
              <w:t xml:space="preserve">Evaluar daños causados en la autoimagen.  </w:t>
            </w:r>
          </w:p>
        </w:tc>
      </w:tr>
      <w:tr w:rsidR="00F713D6" w14:paraId="6DBFF48F" w14:textId="77777777">
        <w:tc>
          <w:tcPr>
            <w:tcW w:w="2263" w:type="dxa"/>
            <w:shd w:val="clear" w:color="auto" w:fill="C00000"/>
          </w:tcPr>
          <w:p w14:paraId="2FC87EE1"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9B84871" w14:textId="579236E8" w:rsidR="00F713D6" w:rsidRDefault="00907B5E" w:rsidP="00907B5E">
            <w:pPr>
              <w:pBdr>
                <w:top w:val="nil"/>
                <w:left w:val="nil"/>
                <w:bottom w:val="nil"/>
                <w:right w:val="nil"/>
                <w:between w:val="nil"/>
              </w:pBdr>
              <w:spacing w:before="120" w:after="120" w:line="276" w:lineRule="auto"/>
              <w:jc w:val="both"/>
              <w:rPr>
                <w:rFonts w:ascii="Arial" w:eastAsia="Arial" w:hAnsi="Arial" w:cs="Arial"/>
                <w:color w:val="FF0000"/>
              </w:rPr>
            </w:pPr>
            <w:r>
              <w:rPr>
                <w:rFonts w:ascii="Arial" w:eastAsia="Arial" w:hAnsi="Arial" w:cs="Arial"/>
                <w:color w:val="000000"/>
              </w:rPr>
              <w:t xml:space="preserve">Anotar los pensamientos que se tiene de sí mismo, medir el estado de ánimo que estos pensamientos le hacen tener y luego buscar evidencia que destruyan estos pensamientos. </w:t>
            </w:r>
            <w:r>
              <w:rPr>
                <w:rFonts w:ascii="Arial" w:eastAsia="Arial" w:hAnsi="Arial" w:cs="Arial"/>
              </w:rPr>
              <w:t>Determinar las creencias que se tienen acerca del propio cuerpo. Definir el valor de cada parte del cuerpo.</w:t>
            </w:r>
            <w:r>
              <w:rPr>
                <w:rFonts w:ascii="Arial" w:eastAsia="Arial" w:hAnsi="Arial" w:cs="Arial"/>
              </w:rPr>
              <w:t xml:space="preserve"> </w:t>
            </w:r>
            <w:r>
              <w:rPr>
                <w:rFonts w:ascii="Arial" w:eastAsia="Arial" w:hAnsi="Arial" w:cs="Arial"/>
              </w:rPr>
              <w:t xml:space="preserve">Evaluar daños causados en la autoimagen.  </w:t>
            </w:r>
          </w:p>
        </w:tc>
      </w:tr>
      <w:tr w:rsidR="00F713D6" w14:paraId="4CA949EF" w14:textId="77777777">
        <w:tc>
          <w:tcPr>
            <w:tcW w:w="2263" w:type="dxa"/>
            <w:shd w:val="clear" w:color="auto" w:fill="C00000"/>
          </w:tcPr>
          <w:p w14:paraId="78160629"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78C9741" w14:textId="77777777" w:rsidR="00907B5E" w:rsidRDefault="00907B5E" w:rsidP="00907B5E">
            <w:pPr>
              <w:pBdr>
                <w:top w:val="nil"/>
                <w:left w:val="nil"/>
                <w:bottom w:val="nil"/>
                <w:right w:val="nil"/>
                <w:between w:val="nil"/>
              </w:pBdr>
              <w:spacing w:after="160" w:line="276" w:lineRule="auto"/>
              <w:rPr>
                <w:rFonts w:ascii="Arial" w:eastAsia="Arial" w:hAnsi="Arial" w:cs="Arial"/>
                <w:color w:val="000000"/>
              </w:rPr>
            </w:pPr>
            <w:r>
              <w:rPr>
                <w:rFonts w:ascii="Arial" w:eastAsia="Arial" w:hAnsi="Arial" w:cs="Arial"/>
                <w:color w:val="000000"/>
              </w:rPr>
              <w:t xml:space="preserve">Técnica Cognitiva Autorregistro: útil ya que por medio de esto el niño es consciente de su estado de ánimo, de sus pensamientos y emociones. Técnica Conductual- Role Play: esta se realiza utilizando como medio el modelado para comprobar o refutar las creencias que tiene la persona ante una acción determinada  </w:t>
            </w:r>
          </w:p>
          <w:p w14:paraId="7FF7489A" w14:textId="32F5B978" w:rsidR="00F713D6" w:rsidRDefault="00907B5E" w:rsidP="00907B5E">
            <w:pPr>
              <w:pBdr>
                <w:top w:val="nil"/>
                <w:left w:val="nil"/>
                <w:bottom w:val="nil"/>
                <w:right w:val="nil"/>
                <w:between w:val="nil"/>
              </w:pBdr>
              <w:spacing w:before="120" w:after="120" w:line="276" w:lineRule="auto"/>
              <w:jc w:val="both"/>
              <w:rPr>
                <w:rFonts w:ascii="Arial" w:eastAsia="Arial" w:hAnsi="Arial" w:cs="Arial"/>
                <w:color w:val="FF0000"/>
              </w:rPr>
            </w:pPr>
            <w:r>
              <w:rPr>
                <w:rFonts w:ascii="Arial" w:eastAsia="Arial" w:hAnsi="Arial" w:cs="Arial"/>
                <w:color w:val="000000"/>
              </w:rPr>
              <w:t>Técnica Relajación Respiraciones: ayuda a</w:t>
            </w:r>
            <w:r>
              <w:rPr>
                <w:rFonts w:ascii="Arial" w:eastAsia="Arial" w:hAnsi="Arial" w:cs="Arial"/>
                <w:color w:val="000000"/>
              </w:rPr>
              <w:t xml:space="preserve"> la paciente</w:t>
            </w:r>
            <w:r>
              <w:rPr>
                <w:rFonts w:ascii="Arial" w:eastAsia="Arial" w:hAnsi="Arial" w:cs="Arial"/>
                <w:color w:val="000000"/>
              </w:rPr>
              <w:t xml:space="preserve"> reducir la ansiedad que interfiere con el afrontamiento adecuado de una específica situación durante la sesión.</w:t>
            </w:r>
          </w:p>
        </w:tc>
      </w:tr>
    </w:tbl>
    <w:p w14:paraId="158637C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5915D076"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4EB278B" w14:textId="77777777"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C58CFD2" w14:textId="094B90A5"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32F8CBCE" w14:textId="3C2B955A" w:rsidR="00907B5E" w:rsidRDefault="00907B5E">
      <w:pPr>
        <w:pBdr>
          <w:top w:val="nil"/>
          <w:left w:val="nil"/>
          <w:bottom w:val="nil"/>
          <w:right w:val="nil"/>
          <w:between w:val="nil"/>
        </w:pBdr>
        <w:spacing w:before="120" w:after="120" w:line="360" w:lineRule="auto"/>
        <w:jc w:val="both"/>
        <w:rPr>
          <w:rFonts w:ascii="Arial" w:eastAsia="Arial" w:hAnsi="Arial" w:cs="Arial"/>
          <w:color w:val="000000" w:themeColor="text1"/>
        </w:rPr>
      </w:pPr>
      <w:r w:rsidRPr="00907B5E">
        <w:rPr>
          <w:rFonts w:ascii="Arial" w:eastAsia="Arial" w:hAnsi="Arial" w:cs="Arial"/>
          <w:color w:val="000000" w:themeColor="text1"/>
        </w:rPr>
        <w:t>Sí se cumplió el objetivo porque la paciente colaboro durante la sesión y las actividades planificadas fueron de su agrado</w:t>
      </w:r>
      <w:r>
        <w:rPr>
          <w:rFonts w:ascii="Arial" w:eastAsia="Arial" w:hAnsi="Arial" w:cs="Arial"/>
          <w:color w:val="000000" w:themeColor="text1"/>
        </w:rPr>
        <w:t xml:space="preserve">. </w:t>
      </w:r>
    </w:p>
    <w:p w14:paraId="6F0D6D7E" w14:textId="77777777" w:rsidR="00907B5E" w:rsidRPr="00907B5E" w:rsidRDefault="00907B5E">
      <w:pPr>
        <w:pBdr>
          <w:top w:val="nil"/>
          <w:left w:val="nil"/>
          <w:bottom w:val="nil"/>
          <w:right w:val="nil"/>
          <w:between w:val="nil"/>
        </w:pBdr>
        <w:spacing w:before="120" w:after="120" w:line="360" w:lineRule="auto"/>
        <w:jc w:val="both"/>
        <w:rPr>
          <w:rFonts w:ascii="Arial" w:eastAsia="Arial" w:hAnsi="Arial" w:cs="Arial"/>
          <w:color w:val="000000" w:themeColor="text1"/>
        </w:rPr>
      </w:pPr>
    </w:p>
    <w:p w14:paraId="1EF40074"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11C217CB" w14:textId="7F63AF2B" w:rsidR="00F713D6" w:rsidRPr="00907B5E"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p>
    <w:p w14:paraId="2E440593" w14:textId="679C587C" w:rsidR="00907B5E" w:rsidRPr="00907B5E" w:rsidRDefault="00907B5E" w:rsidP="00907B5E">
      <w:pPr>
        <w:pBdr>
          <w:top w:val="nil"/>
          <w:left w:val="nil"/>
          <w:bottom w:val="nil"/>
          <w:right w:val="nil"/>
          <w:between w:val="nil"/>
        </w:pBdr>
        <w:spacing w:before="120" w:after="120" w:line="360" w:lineRule="auto"/>
        <w:jc w:val="both"/>
        <w:rPr>
          <w:rFonts w:ascii="Arial" w:eastAsia="Arial" w:hAnsi="Arial" w:cs="Arial"/>
          <w:bCs/>
          <w:color w:val="000000" w:themeColor="text1"/>
        </w:rPr>
      </w:pPr>
      <w:r w:rsidRPr="00907B5E">
        <w:rPr>
          <w:rFonts w:ascii="Arial" w:eastAsia="Arial" w:hAnsi="Arial" w:cs="Arial"/>
          <w:bCs/>
          <w:color w:val="000000" w:themeColor="text1"/>
        </w:rPr>
        <w:t xml:space="preserve">Durante la aseion la paciente menciono que </w:t>
      </w:r>
      <w:r w:rsidR="008E35C7">
        <w:rPr>
          <w:rFonts w:ascii="Arial" w:eastAsiaTheme="minorHAnsi" w:hAnsi="Arial" w:cstheme="minorBidi"/>
          <w:lang w:eastAsia="en-US"/>
        </w:rPr>
        <w:t>l</w:t>
      </w:r>
      <w:r w:rsidR="008E35C7" w:rsidRPr="00225D2D">
        <w:rPr>
          <w:rFonts w:ascii="Arial" w:eastAsiaTheme="minorHAnsi" w:hAnsi="Arial" w:cstheme="minorBidi"/>
          <w:lang w:eastAsia="en-US"/>
        </w:rPr>
        <w:t>os pensamientos de fracaso y desmotivación han causado en la paciente, inseguridades, temores y ansiedades, además de</w:t>
      </w:r>
      <w:r w:rsidR="008E35C7">
        <w:rPr>
          <w:rFonts w:ascii="Arial" w:eastAsiaTheme="minorHAnsi" w:hAnsi="Arial" w:cstheme="minorBidi"/>
          <w:lang w:eastAsia="en-US"/>
        </w:rPr>
        <w:t xml:space="preserve"> la falta de control emocional</w:t>
      </w:r>
      <w:r w:rsidR="008E35C7" w:rsidRPr="00225D2D">
        <w:rPr>
          <w:rFonts w:ascii="Arial" w:eastAsiaTheme="minorHAnsi" w:hAnsi="Arial" w:cstheme="minorBidi"/>
          <w:lang w:eastAsia="en-US"/>
        </w:rPr>
        <w:t>, por querer ser aceptada y valorada.  Los tipos de abandono a los cuales la paciente ha sido objetivo, no solo hace referencia al abandono físico de su mamá, al ya no vivir con ella en el mismo hogar, sino también al abandono emocional, al tener a un padre ausente de toda responsabilidad y apego, y a la forma en que mantiene comunicación con su mamá, solamente por mensajes.  En algunas ocasiones la madre la ha indicado que pueda irle a visitar a su casa, pero la paciente siente temor, que su mamá se quiera quedar con ella, y que no le permita regresar a la casa de su abuela paterna</w:t>
      </w:r>
    </w:p>
    <w:p w14:paraId="46092AC2" w14:textId="77777777" w:rsidR="003B1273" w:rsidRPr="008E35C7" w:rsidRDefault="003B1273" w:rsidP="008E35C7">
      <w:p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68BA2D90" w14:textId="528AC5CB" w:rsidR="00F713D6" w:rsidRPr="003B1273" w:rsidRDefault="002E3632" w:rsidP="008E35C7">
      <w:pPr>
        <w:pBdr>
          <w:top w:val="nil"/>
          <w:left w:val="nil"/>
          <w:bottom w:val="nil"/>
          <w:right w:val="nil"/>
          <w:between w:val="nil"/>
        </w:pBdr>
        <w:spacing w:before="120" w:after="120" w:line="360" w:lineRule="auto"/>
        <w:jc w:val="both"/>
        <w:rPr>
          <w:rFonts w:ascii="Arial" w:eastAsia="Arial" w:hAnsi="Arial" w:cs="Arial"/>
          <w:b/>
          <w:color w:val="000000"/>
        </w:rPr>
      </w:pP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4972EC64"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58E3949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DC74928"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34E7B" w14:textId="77777777" w:rsidR="000F4D44" w:rsidRDefault="000F4D44">
      <w:pPr>
        <w:spacing w:after="0" w:line="240" w:lineRule="auto"/>
      </w:pPr>
      <w:r>
        <w:separator/>
      </w:r>
    </w:p>
  </w:endnote>
  <w:endnote w:type="continuationSeparator" w:id="0">
    <w:p w14:paraId="7A5AAFF4" w14:textId="77777777" w:rsidR="000F4D44" w:rsidRDefault="000F4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F76AC" w14:textId="77777777" w:rsidR="000F4D44" w:rsidRDefault="000F4D44">
      <w:pPr>
        <w:spacing w:after="0" w:line="240" w:lineRule="auto"/>
      </w:pPr>
      <w:r>
        <w:separator/>
      </w:r>
    </w:p>
  </w:footnote>
  <w:footnote w:type="continuationSeparator" w:id="0">
    <w:p w14:paraId="7CF41B89" w14:textId="77777777" w:rsidR="000F4D44" w:rsidRDefault="000F4D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DDE68"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8033A09" wp14:editId="4ED617ED">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F4D44"/>
    <w:rsid w:val="002E3632"/>
    <w:rsid w:val="003B1273"/>
    <w:rsid w:val="008E35C7"/>
    <w:rsid w:val="00907B5E"/>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F0FCA"/>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376</Words>
  <Characters>2070</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beatriz.mijangos@gmail.com</cp:lastModifiedBy>
  <cp:revision>3</cp:revision>
  <dcterms:created xsi:type="dcterms:W3CDTF">2020-11-17T21:49:00Z</dcterms:created>
  <dcterms:modified xsi:type="dcterms:W3CDTF">2021-09-25T05:02:00Z</dcterms:modified>
</cp:coreProperties>
</file>