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C31C4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S.C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340AB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1 de julio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121029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21029">
              <w:rPr>
                <w:rFonts w:ascii="Arial" w:eastAsia="Arial" w:hAnsi="Arial" w:cs="Arial"/>
              </w:rPr>
              <w:t>Evaluar la condición psicológica de una adulta de 56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121029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21029">
              <w:rPr>
                <w:rFonts w:ascii="Arial" w:eastAsia="Arial" w:hAnsi="Arial" w:cs="Arial"/>
              </w:rPr>
              <w:t>Profundizar el conocimiento de la paciente por medio de un diálogo socrático, en donde se obtenga mayor información respecto a diversos ámbitos, tales como el pe</w:t>
            </w:r>
            <w:r>
              <w:rPr>
                <w:rFonts w:ascii="Arial" w:eastAsia="Arial" w:hAnsi="Arial" w:cs="Arial"/>
              </w:rPr>
              <w:t>rsonal, interpersonal, laboral,</w:t>
            </w:r>
            <w:r w:rsidRPr="00121029">
              <w:rPr>
                <w:rFonts w:ascii="Arial" w:eastAsia="Arial" w:hAnsi="Arial" w:cs="Arial"/>
              </w:rPr>
              <w:t xml:space="preserve"> entre otros.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121029" w:rsidRPr="00121029" w:rsidRDefault="00121029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21029">
              <w:rPr>
                <w:rFonts w:ascii="Arial" w:eastAsia="Arial" w:hAnsi="Arial" w:cs="Arial"/>
              </w:rPr>
              <w:t xml:space="preserve">Familiar </w:t>
            </w:r>
          </w:p>
          <w:p w:rsidR="00C814CE" w:rsidRPr="00121029" w:rsidRDefault="00B330D0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Profundizar el</w:t>
            </w:r>
            <w:r w:rsidR="00121029" w:rsidRPr="00121029">
              <w:rPr>
                <w:rFonts w:ascii="Arial" w:eastAsia="Arial" w:hAnsi="Arial" w:cs="Arial"/>
              </w:rPr>
              <w:t xml:space="preserve"> conocimiento con respecto a las relaciones familiares de la paciente.</w:t>
            </w:r>
          </w:p>
          <w:p w:rsidR="00121029" w:rsidRPr="00121029" w:rsidRDefault="00121029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21029">
              <w:rPr>
                <w:rFonts w:ascii="Arial" w:eastAsia="Arial" w:hAnsi="Arial" w:cs="Arial"/>
              </w:rPr>
              <w:t>Personal</w:t>
            </w:r>
          </w:p>
          <w:p w:rsidR="00121029" w:rsidRDefault="00121029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121029">
              <w:rPr>
                <w:rFonts w:ascii="Arial" w:eastAsia="Arial" w:hAnsi="Arial" w:cs="Arial"/>
              </w:rPr>
              <w:t>Se realizará un análisis profundo del mundo interno de la paciente</w:t>
            </w:r>
          </w:p>
          <w:p w:rsidR="00B330D0" w:rsidRDefault="00B330D0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Social</w:t>
            </w:r>
          </w:p>
          <w:p w:rsidR="00B330D0" w:rsidRDefault="00B330D0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mayor conocimiento respecto a las relaciones interpersonales, y la forma en que la paciente reacciona ante las mismas.</w:t>
            </w:r>
          </w:p>
          <w:p w:rsidR="00B330D0" w:rsidRDefault="00B330D0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Laboral</w:t>
            </w:r>
          </w:p>
          <w:p w:rsidR="00B330D0" w:rsidRDefault="00B330D0" w:rsidP="0012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Analizar la actitud del pacie</w:t>
            </w:r>
            <w:r w:rsidR="00C947C3">
              <w:rPr>
                <w:rFonts w:ascii="Arial" w:eastAsia="Arial" w:hAnsi="Arial" w:cs="Arial"/>
              </w:rPr>
              <w:t>nte respecto a la temática labor</w:t>
            </w:r>
            <w:bookmarkStart w:id="1" w:name="_GoBack"/>
            <w:bookmarkEnd w:id="1"/>
            <w:r>
              <w:rPr>
                <w:rFonts w:ascii="Arial" w:eastAsia="Arial" w:hAnsi="Arial" w:cs="Arial"/>
              </w:rPr>
              <w:t>al.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5B201B" w:rsidP="005B201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se reunirá con la paciente y seguidamente dará una breve explicación sobre el proceso que las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sesiones tendrán. Se explicará la importancia de la puntualidad durante las sesiones y se procederá a proporcionar los documentos pertinentes respectivos a la paciente para que pueda firmarlos.</w:t>
            </w:r>
          </w:p>
          <w:p w:rsidR="005C29EA" w:rsidRDefault="005C29EA" w:rsidP="005C29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requerirá que la paciente profundice respecto a su motivo de consulta, y también, el desarrollo que ha tenido desde la infancia, adolescencia y adultez.</w:t>
            </w:r>
          </w:p>
          <w:p w:rsidR="005C29EA" w:rsidRPr="005C29EA" w:rsidRDefault="005C29EA" w:rsidP="005C29E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requerirá que la paciente profundice en sus relaciones interpersonales y la conexión que poseen con el motivo de consulta.</w:t>
            </w:r>
          </w:p>
          <w:p w:rsidR="005C29EA" w:rsidRPr="005C29EA" w:rsidRDefault="005C29EA" w:rsidP="005C29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29EA">
              <w:rPr>
                <w:rFonts w:ascii="Arial" w:eastAsia="Arial" w:hAnsi="Arial" w:cs="Arial"/>
                <w:color w:val="000000"/>
              </w:rPr>
              <w:t>La terapeuta dará</w:t>
            </w:r>
            <w:r>
              <w:rPr>
                <w:rFonts w:ascii="Arial" w:eastAsia="Arial" w:hAnsi="Arial" w:cs="Arial"/>
                <w:color w:val="000000"/>
              </w:rPr>
              <w:t xml:space="preserve"> finalizada la sesión, proporcionando un segundo recordatorio de la puntualidad y de entregar los documentos necesarios para la siguiente sesión.</w:t>
            </w:r>
          </w:p>
          <w:p w:rsidR="005C29EA" w:rsidRPr="005C29EA" w:rsidRDefault="005C29EA" w:rsidP="005C29E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5F36A9" w:rsidRDefault="005F36A9" w:rsidP="005F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Entrevista psicológica para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adultos.</w:t>
            </w:r>
          </w:p>
          <w:p w:rsidR="005F36A9" w:rsidRDefault="005F36A9" w:rsidP="005F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</w:t>
            </w:r>
          </w:p>
          <w:p w:rsidR="00C814CE" w:rsidRDefault="005F36A9" w:rsidP="005F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5F36A9" w:rsidP="005F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F36A9">
              <w:rPr>
                <w:rFonts w:ascii="Arial" w:eastAsia="Arial" w:hAnsi="Arial" w:cs="Arial"/>
              </w:rPr>
              <w:t>Ninguno.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C814CE" w:rsidRDefault="005F36A9" w:rsidP="005F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0AB">
              <w:rPr>
                <w:rFonts w:ascii="Arial" w:eastAsia="Arial" w:hAnsi="Arial" w:cs="Arial"/>
              </w:rPr>
              <w:t>Examen del estado mental- el cual evaluará el estado del padre del paciente para verificar rasgos como si posee alguna manía, si al conversar demuestra c</w:t>
            </w:r>
            <w:r>
              <w:rPr>
                <w:rFonts w:ascii="Arial" w:eastAsia="Arial" w:hAnsi="Arial" w:cs="Arial"/>
              </w:rPr>
              <w:t>oherencia, el nivel en que llegó</w:t>
            </w:r>
            <w:r w:rsidRPr="00F340AB">
              <w:rPr>
                <w:rFonts w:ascii="Arial" w:eastAsia="Arial" w:hAnsi="Arial" w:cs="Arial"/>
              </w:rPr>
              <w:t xml:space="preserve"> a cooperar y que tan cooperativo fue durante la entrevista (Cruz, 2013).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C40" w:rsidRDefault="00C31C40">
      <w:pPr>
        <w:spacing w:after="0" w:line="240" w:lineRule="auto"/>
      </w:pPr>
      <w:r>
        <w:separator/>
      </w:r>
    </w:p>
  </w:endnote>
  <w:endnote w:type="continuationSeparator" w:id="0">
    <w:p w:rsidR="00C31C40" w:rsidRDefault="00C3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C40" w:rsidRDefault="00C31C40">
      <w:pPr>
        <w:spacing w:after="0" w:line="240" w:lineRule="auto"/>
      </w:pPr>
      <w:r>
        <w:separator/>
      </w:r>
    </w:p>
  </w:footnote>
  <w:footnote w:type="continuationSeparator" w:id="0">
    <w:p w:rsidR="00C31C40" w:rsidRDefault="00C31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436F"/>
    <w:multiLevelType w:val="hybridMultilevel"/>
    <w:tmpl w:val="7E5E7FD6"/>
    <w:lvl w:ilvl="0" w:tplc="BE0C8B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CE"/>
    <w:rsid w:val="00121029"/>
    <w:rsid w:val="005B201B"/>
    <w:rsid w:val="005C29EA"/>
    <w:rsid w:val="005F36A9"/>
    <w:rsid w:val="008E2388"/>
    <w:rsid w:val="00B330D0"/>
    <w:rsid w:val="00BD7065"/>
    <w:rsid w:val="00C23CCA"/>
    <w:rsid w:val="00C31C40"/>
    <w:rsid w:val="00C814CE"/>
    <w:rsid w:val="00C947C3"/>
    <w:rsid w:val="00F1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3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3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5</cp:revision>
  <dcterms:created xsi:type="dcterms:W3CDTF">2020-11-17T20:52:00Z</dcterms:created>
  <dcterms:modified xsi:type="dcterms:W3CDTF">2021-07-27T13:14:00Z</dcterms:modified>
</cp:coreProperties>
</file>