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8"/>
        <w:gridCol w:w="941"/>
        <w:gridCol w:w="2687"/>
        <w:gridCol w:w="1461"/>
        <w:gridCol w:w="2264"/>
      </w:tblGrid>
      <w:tr w:rsidR="003A65A0" w14:paraId="435A81B9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ECB968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EB4EB96" w14:textId="77777777" w:rsidTr="00D73124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022F776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2" w:type="dxa"/>
            <w:gridSpan w:val="3"/>
            <w:vAlign w:val="center"/>
          </w:tcPr>
          <w:p w14:paraId="7204015B" w14:textId="22E3C8F4" w:rsidR="003A65A0" w:rsidRDefault="00156143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634E1961" w14:textId="77777777" w:rsidTr="00D73124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1DBE96B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2" w:type="dxa"/>
            <w:gridSpan w:val="3"/>
            <w:vAlign w:val="center"/>
          </w:tcPr>
          <w:p w14:paraId="33A886F4" w14:textId="7309707A" w:rsidR="003A65A0" w:rsidRDefault="00156143" w:rsidP="006F4868">
            <w:pPr>
              <w:pStyle w:val="EstiloPS"/>
              <w:spacing w:line="276" w:lineRule="auto"/>
              <w:jc w:val="both"/>
            </w:pPr>
            <w:r>
              <w:t xml:space="preserve">C. A. M. P. </w:t>
            </w:r>
          </w:p>
        </w:tc>
      </w:tr>
      <w:tr w:rsidR="003A65A0" w14:paraId="6A0815C0" w14:textId="77777777" w:rsidTr="00D73124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463076C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4C4A8B23" w14:textId="58B22093" w:rsidR="003A65A0" w:rsidRDefault="00156143" w:rsidP="003A65A0">
            <w:pPr>
              <w:pStyle w:val="EstiloPS"/>
              <w:spacing w:line="276" w:lineRule="auto"/>
              <w:jc w:val="center"/>
            </w:pPr>
            <w:r>
              <w:t>7 de octubre de 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62C8906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4359E08B" w14:textId="52FA5AB7" w:rsidR="003A65A0" w:rsidRDefault="00156143" w:rsidP="003A65A0">
            <w:pPr>
              <w:pStyle w:val="EstiloPS"/>
              <w:spacing w:line="276" w:lineRule="auto"/>
              <w:jc w:val="center"/>
            </w:pPr>
            <w:r>
              <w:t>10</w:t>
            </w:r>
          </w:p>
        </w:tc>
      </w:tr>
      <w:tr w:rsidR="003A65A0" w:rsidRPr="003A65A0" w14:paraId="0E223F9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375E1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49FE671" w14:textId="77777777" w:rsidTr="003A65A0">
        <w:tc>
          <w:tcPr>
            <w:tcW w:w="9111" w:type="dxa"/>
            <w:gridSpan w:val="5"/>
            <w:vAlign w:val="center"/>
          </w:tcPr>
          <w:p w14:paraId="52EDB75A" w14:textId="390FC152" w:rsidR="003A65A0" w:rsidRDefault="00156143" w:rsidP="003A5343">
            <w:pPr>
              <w:pStyle w:val="EstiloPS"/>
              <w:spacing w:line="276" w:lineRule="auto"/>
              <w:jc w:val="both"/>
            </w:pPr>
            <w:r>
              <w:t xml:space="preserve">Evaluar al paciente con la prueba de memoria y aprendizaje TOMAL. </w:t>
            </w:r>
          </w:p>
        </w:tc>
      </w:tr>
      <w:tr w:rsidR="003A65A0" w:rsidRPr="003A65A0" w14:paraId="0115C3DA" w14:textId="77777777" w:rsidTr="00D73124">
        <w:tc>
          <w:tcPr>
            <w:tcW w:w="6847" w:type="dxa"/>
            <w:gridSpan w:val="4"/>
            <w:shd w:val="clear" w:color="auto" w:fill="002060"/>
            <w:vAlign w:val="center"/>
          </w:tcPr>
          <w:p w14:paraId="0558425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25F69DF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44DDE74" w14:textId="77777777" w:rsidTr="00D73124">
        <w:tc>
          <w:tcPr>
            <w:tcW w:w="1758" w:type="dxa"/>
            <w:shd w:val="clear" w:color="auto" w:fill="9CC2E5" w:themeFill="accent1" w:themeFillTint="99"/>
            <w:vAlign w:val="center"/>
          </w:tcPr>
          <w:p w14:paraId="3B07367F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EC277B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342BA0CB" w14:textId="5F7D9346" w:rsidR="003A65A0" w:rsidRDefault="00156143" w:rsidP="00B2355E">
            <w:pPr>
              <w:pStyle w:val="EstiloPS"/>
              <w:spacing w:line="276" w:lineRule="auto"/>
              <w:jc w:val="both"/>
            </w:pPr>
            <w:r>
              <w:t>Se saludará formalmente al paciente, su madre y maestra encargada, preguntándole cómo han estado. Luego se les comentará que se le aplicará al paciente una prueba de memoria al finaliza</w:t>
            </w:r>
            <w:r w:rsidR="008A0B0C">
              <w:t>r</w:t>
            </w:r>
            <w:r>
              <w:t xml:space="preserve"> el ENI-2, por lo que se les pedirá permiso para llevar al paciente a la clínica asignada. </w:t>
            </w:r>
          </w:p>
          <w:p w14:paraId="2578452F" w14:textId="4F7E4B69" w:rsidR="00156143" w:rsidRDefault="00156143" w:rsidP="00B2355E">
            <w:pPr>
              <w:pStyle w:val="EstiloPS"/>
              <w:spacing w:line="276" w:lineRule="auto"/>
              <w:jc w:val="both"/>
            </w:pPr>
            <w:r>
              <w:t>Después se le preguntará al paciente cómo se siente</w:t>
            </w:r>
            <w:r w:rsidR="00AF64C4">
              <w:t xml:space="preserve"> para trabajar.</w:t>
            </w:r>
          </w:p>
        </w:tc>
        <w:tc>
          <w:tcPr>
            <w:tcW w:w="2264" w:type="dxa"/>
            <w:vAlign w:val="center"/>
          </w:tcPr>
          <w:p w14:paraId="1202E66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44559B7F" w14:textId="77777777" w:rsidTr="00D73124">
        <w:tc>
          <w:tcPr>
            <w:tcW w:w="1758" w:type="dxa"/>
            <w:shd w:val="clear" w:color="auto" w:fill="9CC2E5" w:themeFill="accent1" w:themeFillTint="99"/>
            <w:vAlign w:val="center"/>
          </w:tcPr>
          <w:p w14:paraId="7B64BC84" w14:textId="46837E97" w:rsidR="003A65A0" w:rsidRDefault="00604BAC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</w:t>
            </w:r>
            <w:r w:rsidR="003A65A0">
              <w:rPr>
                <w:b/>
              </w:rPr>
              <w:t xml:space="preserve">ción </w:t>
            </w:r>
          </w:p>
          <w:p w14:paraId="62A10C70" w14:textId="6F656466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D73124">
              <w:rPr>
                <w:b/>
              </w:rPr>
              <w:t>45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89" w:type="dxa"/>
            <w:gridSpan w:val="3"/>
            <w:vAlign w:val="center"/>
          </w:tcPr>
          <w:p w14:paraId="36A65172" w14:textId="77777777" w:rsidR="003A65A0" w:rsidRDefault="00AF64C4" w:rsidP="00B2355E">
            <w:pPr>
              <w:pStyle w:val="EstiloPS"/>
              <w:spacing w:line="276" w:lineRule="auto"/>
              <w:jc w:val="both"/>
            </w:pPr>
            <w:r>
              <w:t xml:space="preserve">Se le comentará al paciente que realizará una prueba diferente, enfocada en la memoria, pidiéndole que de su mayor esfuerzo posible. </w:t>
            </w:r>
          </w:p>
          <w:p w14:paraId="0115E313" w14:textId="77777777" w:rsidR="00AF64C4" w:rsidRDefault="00AF64C4" w:rsidP="00B2355E">
            <w:pPr>
              <w:pStyle w:val="EstiloPS"/>
              <w:spacing w:line="276" w:lineRule="auto"/>
              <w:jc w:val="both"/>
            </w:pPr>
            <w:r>
              <w:t xml:space="preserve">A continuación se aplicará el Test de Memoria y Aprendizaje TOMAL al paciente, realizando las 14 subpruebas que conforman: Memoria verbal, Memoria no verbal, Memoria compuesta, Recuerdo demorado y Aprendizaje. </w:t>
            </w:r>
          </w:p>
          <w:p w14:paraId="57670186" w14:textId="1A28BC6E" w:rsidR="00AF64C4" w:rsidRDefault="00AF64C4" w:rsidP="00B2355E">
            <w:pPr>
              <w:pStyle w:val="EstiloPS"/>
              <w:spacing w:line="276" w:lineRule="auto"/>
              <w:jc w:val="both"/>
            </w:pPr>
            <w:r>
              <w:t xml:space="preserve">Al final, se </w:t>
            </w:r>
            <w:r w:rsidR="00B7046B">
              <w:t>agradecerá al paciente por su esfuerzo, y que ha terminado con el proceso de evaluación.</w:t>
            </w:r>
          </w:p>
        </w:tc>
        <w:tc>
          <w:tcPr>
            <w:tcW w:w="2264" w:type="dxa"/>
            <w:vAlign w:val="center"/>
          </w:tcPr>
          <w:p w14:paraId="25B24D8B" w14:textId="070F7B1A" w:rsidR="003A65A0" w:rsidRDefault="00B7046B" w:rsidP="003A65A0">
            <w:pPr>
              <w:pStyle w:val="EstiloPS"/>
              <w:spacing w:line="276" w:lineRule="auto"/>
              <w:jc w:val="center"/>
            </w:pPr>
            <w:r>
              <w:t>Manual de aplicación</w:t>
            </w:r>
            <w:r w:rsidR="00604BAC">
              <w:t>,</w:t>
            </w:r>
            <w:r>
              <w:t xml:space="preserve"> cuadernillo de anotación</w:t>
            </w:r>
            <w:r w:rsidR="00604BAC">
              <w:t>, cuaderno fotos y cuaderno de elementos</w:t>
            </w:r>
            <w:r>
              <w:t>.</w:t>
            </w:r>
          </w:p>
        </w:tc>
      </w:tr>
      <w:tr w:rsidR="003A65A0" w14:paraId="6AE1BC67" w14:textId="77777777" w:rsidTr="00D73124">
        <w:tc>
          <w:tcPr>
            <w:tcW w:w="1758" w:type="dxa"/>
            <w:shd w:val="clear" w:color="auto" w:fill="9CC2E5" w:themeFill="accent1" w:themeFillTint="99"/>
            <w:vAlign w:val="center"/>
          </w:tcPr>
          <w:p w14:paraId="233B345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315412A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015D303F" w14:textId="4C14B0F2" w:rsidR="003A65A0" w:rsidRDefault="00B7046B" w:rsidP="00B2355E">
            <w:pPr>
              <w:pStyle w:val="EstiloPS"/>
              <w:spacing w:line="276" w:lineRule="auto"/>
              <w:jc w:val="both"/>
            </w:pPr>
            <w:r>
              <w:t>Se tendrá un corto receso durante la aplicación del TOMAL.</w:t>
            </w:r>
          </w:p>
        </w:tc>
        <w:tc>
          <w:tcPr>
            <w:tcW w:w="2264" w:type="dxa"/>
            <w:vAlign w:val="center"/>
          </w:tcPr>
          <w:p w14:paraId="6F10999B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434F0010" w14:textId="77777777" w:rsidTr="00D73124">
        <w:tc>
          <w:tcPr>
            <w:tcW w:w="1758" w:type="dxa"/>
            <w:shd w:val="clear" w:color="auto" w:fill="9CC2E5" w:themeFill="accent1" w:themeFillTint="99"/>
            <w:vAlign w:val="center"/>
          </w:tcPr>
          <w:p w14:paraId="7105B2C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02A863C6" w14:textId="659638BA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D73124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89" w:type="dxa"/>
            <w:gridSpan w:val="3"/>
            <w:vAlign w:val="center"/>
          </w:tcPr>
          <w:p w14:paraId="1049EE7A" w14:textId="640C2A85" w:rsidR="003A65A0" w:rsidRDefault="00B7046B" w:rsidP="00B2355E">
            <w:pPr>
              <w:pStyle w:val="EstiloPS"/>
              <w:spacing w:line="276" w:lineRule="auto"/>
              <w:jc w:val="both"/>
            </w:pPr>
            <w:r>
              <w:t xml:space="preserve">Se acompañará al paciente a la salida con su madre y maestra encargada. A ellas se les explicará que se ha aplicado la última prueba del proceso de evaluación, agradeciéndoles su cooperación durante todas las sesiones. </w:t>
            </w:r>
          </w:p>
          <w:p w14:paraId="11085090" w14:textId="10DE49D1" w:rsidR="00B7046B" w:rsidRDefault="00B7046B" w:rsidP="00B2355E">
            <w:pPr>
              <w:pStyle w:val="EstiloPS"/>
              <w:spacing w:line="276" w:lineRule="auto"/>
              <w:jc w:val="both"/>
            </w:pPr>
            <w:r>
              <w:lastRenderedPageBreak/>
              <w:t xml:space="preserve">Al final se les despedirá formalmente a todos, deseándoles lo mejor. </w:t>
            </w:r>
          </w:p>
        </w:tc>
        <w:tc>
          <w:tcPr>
            <w:tcW w:w="2264" w:type="dxa"/>
            <w:vAlign w:val="center"/>
          </w:tcPr>
          <w:p w14:paraId="07076F8C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9941ED5" w14:textId="77777777" w:rsidTr="00D73124">
        <w:tc>
          <w:tcPr>
            <w:tcW w:w="6847" w:type="dxa"/>
            <w:gridSpan w:val="4"/>
            <w:shd w:val="clear" w:color="auto" w:fill="002060"/>
            <w:vAlign w:val="center"/>
          </w:tcPr>
          <w:p w14:paraId="48C2341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5D560F4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7CED4704" w14:textId="77777777" w:rsidTr="00D73124">
        <w:tc>
          <w:tcPr>
            <w:tcW w:w="6847" w:type="dxa"/>
            <w:gridSpan w:val="4"/>
            <w:vAlign w:val="center"/>
          </w:tcPr>
          <w:p w14:paraId="526FB2A3" w14:textId="15AC4907" w:rsidR="003A65A0" w:rsidRDefault="00B7046B" w:rsidP="00B2355E">
            <w:pPr>
              <w:pStyle w:val="EstiloPS"/>
              <w:spacing w:line="276" w:lineRule="auto"/>
              <w:jc w:val="both"/>
            </w:pPr>
            <w:r>
              <w:t>Se entregarán el resto de las lectura</w:t>
            </w:r>
            <w:r w:rsidR="00D73124">
              <w:t>s</w:t>
            </w:r>
            <w:r>
              <w:t xml:space="preserve"> de Letrilandia</w:t>
            </w:r>
            <w:r w:rsidR="008A0B0C">
              <w:t xml:space="preserve"> a la maestra encargada,</w:t>
            </w:r>
            <w:r w:rsidR="00D73124">
              <w:t xml:space="preserve"> para que el paciente las pueda trabajar por lo que resta del año.</w:t>
            </w:r>
          </w:p>
        </w:tc>
        <w:tc>
          <w:tcPr>
            <w:tcW w:w="2264" w:type="dxa"/>
            <w:vAlign w:val="center"/>
          </w:tcPr>
          <w:p w14:paraId="2224E837" w14:textId="1A3176F2" w:rsidR="003A65A0" w:rsidRDefault="00D73124" w:rsidP="003A65A0">
            <w:pPr>
              <w:pStyle w:val="EstiloPS"/>
              <w:spacing w:line="276" w:lineRule="auto"/>
              <w:jc w:val="center"/>
            </w:pPr>
            <w:r>
              <w:t>Copia de las lecturas</w:t>
            </w:r>
            <w:r w:rsidR="008A0B0C">
              <w:t xml:space="preserve"> de</w:t>
            </w:r>
            <w:r>
              <w:t xml:space="preserve"> Letrilandia.</w:t>
            </w:r>
          </w:p>
        </w:tc>
      </w:tr>
      <w:tr w:rsidR="003A65A0" w:rsidRPr="003A65A0" w14:paraId="2E95E90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5CA57C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0F3CF9E6" w14:textId="77777777" w:rsidTr="00E73C69">
        <w:tc>
          <w:tcPr>
            <w:tcW w:w="9111" w:type="dxa"/>
            <w:gridSpan w:val="5"/>
            <w:vAlign w:val="center"/>
          </w:tcPr>
          <w:p w14:paraId="48195775" w14:textId="413A8E48" w:rsidR="003A65A0" w:rsidRDefault="00D73124" w:rsidP="00B2355E">
            <w:pPr>
              <w:pStyle w:val="EstiloPS"/>
              <w:spacing w:line="276" w:lineRule="auto"/>
              <w:jc w:val="both"/>
            </w:pPr>
            <w:r>
              <w:t xml:space="preserve">Memoria y aprendizaje. </w:t>
            </w:r>
          </w:p>
        </w:tc>
      </w:tr>
    </w:tbl>
    <w:p w14:paraId="314BB097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A666D" w14:textId="77777777" w:rsidR="00CD4A14" w:rsidRDefault="00CD4A14" w:rsidP="00965C33">
      <w:pPr>
        <w:spacing w:after="0" w:line="240" w:lineRule="auto"/>
      </w:pPr>
      <w:r>
        <w:separator/>
      </w:r>
    </w:p>
  </w:endnote>
  <w:endnote w:type="continuationSeparator" w:id="0">
    <w:p w14:paraId="0653FF5F" w14:textId="77777777" w:rsidR="00CD4A14" w:rsidRDefault="00CD4A14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C9434" w14:textId="77777777" w:rsidR="00CD4A14" w:rsidRDefault="00CD4A14" w:rsidP="00965C33">
      <w:pPr>
        <w:spacing w:after="0" w:line="240" w:lineRule="auto"/>
      </w:pPr>
      <w:r>
        <w:separator/>
      </w:r>
    </w:p>
  </w:footnote>
  <w:footnote w:type="continuationSeparator" w:id="0">
    <w:p w14:paraId="07268278" w14:textId="77777777" w:rsidR="00CD4A14" w:rsidRDefault="00CD4A14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3ACAC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9D6BD4A" wp14:editId="5E288A8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56143"/>
    <w:rsid w:val="001A370D"/>
    <w:rsid w:val="00330C5F"/>
    <w:rsid w:val="003905CC"/>
    <w:rsid w:val="003A5343"/>
    <w:rsid w:val="003A65A0"/>
    <w:rsid w:val="0060257A"/>
    <w:rsid w:val="00604BAC"/>
    <w:rsid w:val="006F4868"/>
    <w:rsid w:val="008A0B0C"/>
    <w:rsid w:val="00965C33"/>
    <w:rsid w:val="00AF64C4"/>
    <w:rsid w:val="00B2355E"/>
    <w:rsid w:val="00B7046B"/>
    <w:rsid w:val="00CD4A14"/>
    <w:rsid w:val="00D73124"/>
    <w:rsid w:val="00DB6ABC"/>
    <w:rsid w:val="00E05F6A"/>
    <w:rsid w:val="00E71BD4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963DC53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6</cp:revision>
  <dcterms:created xsi:type="dcterms:W3CDTF">2021-10-01T03:55:00Z</dcterms:created>
  <dcterms:modified xsi:type="dcterms:W3CDTF">2021-10-14T17:07:00Z</dcterms:modified>
</cp:coreProperties>
</file>