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  <w:t xml:space="preserve">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Recaudar información relevante sobre el paciente, mediante la entrevista, para conocer sobre sus fortalezas y debilidades.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la bienvenida al paciente al nuevo inicio del proceso 2021, se le dará la presentación oficial de la psicopedagoga encargada.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una actividad “</w:t>
            </w:r>
            <w:r w:rsidDel="00000000" w:rsidR="00000000" w:rsidRPr="00000000">
              <w:rPr>
                <w:rtl w:val="0"/>
              </w:rPr>
              <w:t xml:space="preserve">rompehielo</w:t>
            </w:r>
            <w:r w:rsidDel="00000000" w:rsidR="00000000" w:rsidRPr="00000000">
              <w:rPr>
                <w:rtl w:val="0"/>
              </w:rPr>
              <w:t xml:space="preserve">” para crear rapport, en donde se utilizarán dos verdades y una mentira, tiene que adivinar cuál es la mentira. Esto ayudará para presentarse junto con la psicopedagoga y decir que le gusta, que hace en los tiempos libres etc.para entablar un mejor rapport.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(40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Realización de la entrevista al paciente de manera activa, se utilizará el juego Connect 4 en línea, por cada pieza se hará una pregunta.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Entrevista a paciente</w:t>
            </w:r>
          </w:p>
        </w:tc>
      </w:tr>
      <w:tr>
        <w:trPr>
          <w:trHeight w:val="220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dará tiempo para preguntas que surjan a lo largo de la entrevista y sobre el proceso que se llevará a cabo con el paciente.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</w:t>
            </w:r>
            <w:r w:rsidDel="00000000" w:rsidR="00000000" w:rsidRPr="00000000">
              <w:rPr>
                <w:b w:val="1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el área de atención sostenida y toma de decisiones mandado </w:t>
            </w:r>
            <w:r w:rsidDel="00000000" w:rsidR="00000000" w:rsidRPr="00000000">
              <w:rPr>
                <w:rtl w:val="0"/>
              </w:rPr>
              <w:t xml:space="preserve">por medio de correo dos tipos de laberintos</w:t>
            </w:r>
            <w:r w:rsidDel="00000000" w:rsidR="00000000" w:rsidRPr="00000000">
              <w:rPr>
                <w:rtl w:val="0"/>
              </w:rPr>
              <w:t xml:space="preserve">,los cuales debe imprimir y completar usando un lápiz para la próxima sesión.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Laberintos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evaluarán las necesidades del paciente, el rapport y el compromiso con respecto al proceso psicopedagógico. </w:t>
            </w:r>
          </w:p>
        </w:tc>
      </w:tr>
    </w:tbl>
    <w:p w:rsidR="00000000" w:rsidDel="00000000" w:rsidP="00000000" w:rsidRDefault="00000000" w:rsidRPr="00000000" w14:paraId="00000058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-676274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None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