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Beatriz Mijangos 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S.A.D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15/09/2021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8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jc w:val="both"/>
              <w:rPr>
                <w:rFonts w:ascii="Arial" w:cs="Arial" w:eastAsia="Arial" w:hAnsi="Arial"/>
                <w:color w:val="1f497d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Disminuir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síntomas de baja autoestima por ausencia de padres en una adolescente de 14 años.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Determinar el autoconcepto que la paciente tiene de sí mism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Definir creencias irracionales.</w:t>
              <w:br w:type="textWrapping"/>
              <w:t xml:space="preserve">Trabajar en el cambio de creencias irracionales.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Técnica Cognitiva de Reatribucion - Métafora: esta permite que la paciente identifique y pueda observar su propia problemática desde otro punto de vista, de manera indirecta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viéndose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relacionado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con los personajes que aparecen en la metáfora.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Técnica Cognitiva Autorregistro: Útil ya que por medio de esto la paciente es consciente de su estado de ánimo, de sus pensamientos y emociones.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Valoración del estado del ánimo: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presentará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por zoom a la paciente un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dibujo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de un niño(a)al lado de un termómetro. Todos los días que la paciente asista a terapia se le pedirá que coloree el termómetro dependiendo de la emoción que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esté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sintiendo en ese momento.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Contenido de la sesión: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720" w:right="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contará a la  el cuento “Rosa blanca”. Se propicia diálogo al finalizar la misma.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720" w:right="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Jardín de flores: se le dice 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la paciente 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que se trabajará realizando un jardín con muchas flores diferentes, este jardín 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llamará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“Jardín de Pensamientos”. La paciente dibujará flores en diferentes hojas blancas, en los pétalos de las flores irán escritas las emociones, en el tallo irán escritos los pensamientos y el suelo será el acontecimiento que me lleva a tener esos pensamientos y emociones. Todo este ejercicio va relacionado a los pensamientos irracionales que la paciente tiene sobre sí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misma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720" w:right="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Utilizando las creencias del jardín de pensamientos, se le dará tarjetas a la paciente en donde deberá de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convertir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esas creencias en afirmaciones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positivas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utilizando la frase YO SOY_____________.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720" w:right="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paciente deberá pararse frente a un espejo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viéndose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 los ojos y deberá de repetir las frases que escribió en las tarjetas.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28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Cierre de la sesión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dará una retroalimentación sobre la sesión y se le brindará tiempo a la paciente para que pueda expresar lo que más le gusto de la sesión.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Anotar los pensamientos que se tiene de sí mismo, medir el estado de ánimo que estos pensamientos le hacen tener y luego buscar evidencia que destruyan estos pensamientos.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14CC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14CC7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unhideWhenUsed w:val="1"/>
    <w:rsid w:val="005E3EF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s-MX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CpWXz4+CNP7Hjoytq0X96CgVfA==">AMUW2mU/nAB7ICrc9dWoKcudBfVloaFMd4Xmb2WOE+w89+8xvT1E+jF+J6KEWJTEkD/+7I/E6J0PUO4Za0Vd+8UdaxOJkl6GV45V8KFL59+DZhQGJe0kPuoqnrOYvX2GpgaXx675qsdb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2020-11-17T21:15:00Z</dcterms:created>
  <dc:creator>ANA LUCIA ZELADA GUEVAR</dc:creator>
</cp:coreProperties>
</file>