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B4B83" w14:textId="77777777" w:rsidR="004B39A9" w:rsidRDefault="004B39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39A9" w14:paraId="5959E2C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98CCB23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B39A9" w14:paraId="06165FCB" w14:textId="77777777">
        <w:tc>
          <w:tcPr>
            <w:tcW w:w="2689" w:type="dxa"/>
            <w:shd w:val="clear" w:color="auto" w:fill="C0504D"/>
            <w:vAlign w:val="center"/>
          </w:tcPr>
          <w:p w14:paraId="685E60DB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7B6ACF8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Beatriz Mijangos </w:t>
            </w:r>
          </w:p>
        </w:tc>
      </w:tr>
      <w:tr w:rsidR="004B39A9" w14:paraId="27AB0C48" w14:textId="77777777">
        <w:tc>
          <w:tcPr>
            <w:tcW w:w="2689" w:type="dxa"/>
            <w:shd w:val="clear" w:color="auto" w:fill="C0504D"/>
            <w:vAlign w:val="center"/>
          </w:tcPr>
          <w:p w14:paraId="23659CFB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C43FF6F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S.A.D</w:t>
            </w:r>
          </w:p>
        </w:tc>
      </w:tr>
      <w:tr w:rsidR="004B39A9" w14:paraId="558CCA77" w14:textId="77777777">
        <w:tc>
          <w:tcPr>
            <w:tcW w:w="2689" w:type="dxa"/>
            <w:shd w:val="clear" w:color="auto" w:fill="C0504D"/>
            <w:vAlign w:val="center"/>
          </w:tcPr>
          <w:p w14:paraId="68030085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637CA67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55CB453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07EA500" w14:textId="35360E79" w:rsidR="004B39A9" w:rsidRDefault="0070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4B39A9" w14:paraId="331C98C9" w14:textId="77777777">
        <w:tc>
          <w:tcPr>
            <w:tcW w:w="2689" w:type="dxa"/>
            <w:shd w:val="clear" w:color="auto" w:fill="C0504D"/>
            <w:vAlign w:val="center"/>
          </w:tcPr>
          <w:p w14:paraId="15400C6D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529793A" w14:textId="77777777" w:rsidR="004B39A9" w:rsidRDefault="008D4D2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problemas conductuales y emocionales en una adolescente de 14 años a raíz de la separación con su progenitora. </w:t>
            </w:r>
          </w:p>
        </w:tc>
      </w:tr>
      <w:tr w:rsidR="004B39A9" w14:paraId="00CC5385" w14:textId="77777777">
        <w:tc>
          <w:tcPr>
            <w:tcW w:w="8828" w:type="dxa"/>
            <w:gridSpan w:val="5"/>
            <w:shd w:val="clear" w:color="auto" w:fill="943734"/>
          </w:tcPr>
          <w:p w14:paraId="6B1E3461" w14:textId="77777777" w:rsidR="004B39A9" w:rsidRDefault="004B3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B39A9" w14:paraId="08F0B602" w14:textId="77777777">
        <w:tc>
          <w:tcPr>
            <w:tcW w:w="2689" w:type="dxa"/>
            <w:shd w:val="clear" w:color="auto" w:fill="C0504D"/>
            <w:vAlign w:val="center"/>
          </w:tcPr>
          <w:p w14:paraId="39ACC68C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449A94D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Ayudar a la paciente a identificar y </w:t>
            </w:r>
            <w:r>
              <w:rPr>
                <w:rFonts w:ascii="Arial" w:eastAsia="Arial" w:hAnsi="Arial" w:cs="Arial"/>
              </w:rPr>
              <w:t>expresar</w:t>
            </w:r>
            <w:r>
              <w:rPr>
                <w:rFonts w:ascii="Arial" w:eastAsia="Arial" w:hAnsi="Arial" w:cs="Arial"/>
                <w:color w:val="000000"/>
              </w:rPr>
              <w:t xml:space="preserve"> las emociones de forma adecuada.</w:t>
            </w:r>
          </w:p>
        </w:tc>
      </w:tr>
      <w:tr w:rsidR="004B39A9" w14:paraId="48DB040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58325B3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349F5A1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Identificación de las emociones básicas: Alegría, tristeza, enfado, </w:t>
            </w:r>
            <w:r>
              <w:rPr>
                <w:rFonts w:ascii="Arial" w:eastAsia="Arial" w:hAnsi="Arial" w:cs="Arial"/>
              </w:rPr>
              <w:t>miedo y asco</w:t>
            </w:r>
          </w:p>
          <w:p w14:paraId="276104C5" w14:textId="77777777" w:rsidR="004B39A9" w:rsidRDefault="008D4D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 Expresión de emociones. </w:t>
            </w:r>
          </w:p>
          <w:p w14:paraId="5000C6E4" w14:textId="77777777" w:rsidR="004B39A9" w:rsidRDefault="008D4D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 Aceptación de las propias emociones. </w:t>
            </w:r>
          </w:p>
        </w:tc>
      </w:tr>
      <w:tr w:rsidR="004B39A9" w14:paraId="54233FF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5373DCB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34A4AC6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B39A9" w14:paraId="4F0C517F" w14:textId="77777777">
        <w:tc>
          <w:tcPr>
            <w:tcW w:w="6621" w:type="dxa"/>
            <w:gridSpan w:val="3"/>
            <w:vAlign w:val="center"/>
          </w:tcPr>
          <w:p w14:paraId="675A66E9" w14:textId="77777777" w:rsidR="004B39A9" w:rsidRDefault="008D4D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 </w:t>
            </w:r>
          </w:p>
          <w:p w14:paraId="122AEA9D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Asimismo, se indaga qué tal estuvo su semana y cómo se sintió durante la misma. </w:t>
            </w:r>
          </w:p>
          <w:p w14:paraId="13774714" w14:textId="77777777" w:rsidR="004B39A9" w:rsidRDefault="008D4D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 </w:t>
            </w:r>
          </w:p>
          <w:p w14:paraId="61EE8D06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Adivina cómo me siento. </w:t>
            </w:r>
          </w:p>
          <w:p w14:paraId="17A51951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 actividad se puede dividir en dos tiempos. Durante el primer tiempo, la terapeuta deberá explicar a la paciente por qué una persona está triste, contenta, enfadada, etc. Para ello, deberá usar fotografías que tendrá que mostrarle a la paciente. </w:t>
            </w:r>
            <w:r>
              <w:rPr>
                <w:rFonts w:ascii="Arial" w:eastAsia="Arial" w:hAnsi="Arial" w:cs="Arial"/>
                <w:color w:val="000000"/>
              </w:rPr>
              <w:t>Se deberá resaltar la importancia que tiene que mostrar correctamente los sentimientos.</w:t>
            </w:r>
          </w:p>
          <w:p w14:paraId="33C8EEC0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Durante el segundo tiempo de la actividad, se propondrán las siguientes situaciones, relacionadas con las ocho emociones explicadas anteriormente. La paciente debera </w:t>
            </w:r>
            <w:r>
              <w:rPr>
                <w:rFonts w:ascii="Arial" w:eastAsia="Arial" w:hAnsi="Arial" w:cs="Arial"/>
                <w:color w:val="000000"/>
              </w:rPr>
              <w:t xml:space="preserve">de decir cuáles son los sentimientos que creen que tendrán los protagonistas: </w:t>
            </w:r>
          </w:p>
          <w:p w14:paraId="3E7C09AD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Situación 1: María ha suspendido un examen que creía que iba a aprobar, ¿Cómo crees que se sentirá María? </w:t>
            </w:r>
          </w:p>
          <w:p w14:paraId="378C0817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Situación 2: El profesor está hablando en clase sobre los ro</w:t>
            </w:r>
            <w:r>
              <w:rPr>
                <w:rFonts w:ascii="Arial" w:eastAsia="Arial" w:hAnsi="Arial" w:cs="Arial"/>
                <w:color w:val="000000"/>
              </w:rPr>
              <w:t xml:space="preserve">manos y a Rubén no le gusta mucho este tema, ¿Cómo crees que se sentirá? </w:t>
            </w:r>
          </w:p>
          <w:p w14:paraId="121F36D2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Situación 3: Los vecinos de Cristian no paran de hacer ruido y no puede concentrarse para estudiar, ¿Cómo se sentirá Cristian? </w:t>
            </w:r>
          </w:p>
          <w:p w14:paraId="5286CF4F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Situación 4: A Paola le han regalado el cuaderno de mariposas que quería ¿Cómo se sentirá? </w:t>
            </w:r>
          </w:p>
          <w:p w14:paraId="18CBEC4F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Situación 5: Claudia es una niña a la que le gusta mucho hablar sobre los animales del mar. Hoy precisamente en clase, su profesora ha dado este tema. ¿Cómo </w:t>
            </w:r>
            <w:r>
              <w:rPr>
                <w:rFonts w:ascii="Arial" w:eastAsia="Arial" w:hAnsi="Arial" w:cs="Arial"/>
                <w:color w:val="000000"/>
              </w:rPr>
              <w:t xml:space="preserve">se sentirá? </w:t>
            </w:r>
          </w:p>
          <w:p w14:paraId="623547AC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Situación 6: Raúl se ha tropezado delante de una niña que le gusta mucho. ¿Cómo crees que se sentirá? </w:t>
            </w:r>
          </w:p>
          <w:p w14:paraId="310B7B6F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Situación 7: Elena es una niña a la que no le gustan las alturas. Hoy ha tenido que pasar andando con su papá por un puente muy lar</w:t>
            </w:r>
            <w:r>
              <w:rPr>
                <w:rFonts w:ascii="Arial" w:eastAsia="Arial" w:hAnsi="Arial" w:cs="Arial"/>
                <w:color w:val="000000"/>
              </w:rPr>
              <w:t xml:space="preserve">go. ¿Cómo crees que se sentirá? </w:t>
            </w:r>
          </w:p>
          <w:p w14:paraId="208B2505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Situación 8: Carmen ha visto un vídeo en el que un bebé era capaz de leer una palabra escrita. ¿Cómo crees que se habrá sentido Carmen? </w:t>
            </w:r>
          </w:p>
          <w:p w14:paraId="1518068A" w14:textId="77777777" w:rsidR="004B39A9" w:rsidRDefault="008D4D2D">
            <w:pPr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>Así mismo se tomará 10 min al finalizar la sesión para poder hablar con la abue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lita de la paciente para indagar sobre la situación que está presentando la paciente a </w:t>
            </w:r>
            <w:r>
              <w:rPr>
                <w:rFonts w:ascii="Arial" w:eastAsia="Arial" w:hAnsi="Arial" w:cs="Arial"/>
                <w:highlight w:val="white"/>
              </w:rPr>
              <w:t>raíz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de la pelea con su mamá. </w:t>
            </w:r>
          </w:p>
          <w:p w14:paraId="55BF87D1" w14:textId="77777777" w:rsidR="004B39A9" w:rsidRDefault="004B39A9">
            <w:pPr>
              <w:rPr>
                <w:rFonts w:ascii="Arial" w:eastAsia="Arial" w:hAnsi="Arial" w:cs="Arial"/>
                <w:color w:val="000000"/>
                <w:highlight w:val="white"/>
              </w:rPr>
            </w:pPr>
          </w:p>
          <w:p w14:paraId="2FCA32CB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de la sesión </w:t>
            </w:r>
          </w:p>
          <w:p w14:paraId="7B0B75BA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dará una retroalimentación sobre la sesión y se le brindará tiempo a la paciente para que pueda expresar lo que más le gusto de la sesión. </w:t>
            </w:r>
          </w:p>
        </w:tc>
        <w:tc>
          <w:tcPr>
            <w:tcW w:w="2207" w:type="dxa"/>
            <w:gridSpan w:val="2"/>
            <w:vAlign w:val="center"/>
          </w:tcPr>
          <w:p w14:paraId="01B05490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>Presentación</w:t>
            </w:r>
            <w:r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</w:rPr>
              <w:t>imágenes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4A8D2AE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Video en Youtube de intensamente </w:t>
            </w:r>
          </w:p>
          <w:p w14:paraId="3BA74A29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https://www.youtube.com/watch?v=8j23IRUucKM</w:t>
            </w:r>
          </w:p>
          <w:p w14:paraId="1BD4D56C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Emociones </w:t>
            </w:r>
          </w:p>
        </w:tc>
      </w:tr>
      <w:tr w:rsidR="004B39A9" w14:paraId="2C2C637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69F56FF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9D930A7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B39A9" w14:paraId="0781A171" w14:textId="77777777">
        <w:tc>
          <w:tcPr>
            <w:tcW w:w="6621" w:type="dxa"/>
            <w:gridSpan w:val="3"/>
            <w:vAlign w:val="center"/>
          </w:tcPr>
          <w:p w14:paraId="3DF09C2E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52A46348" w14:textId="77777777" w:rsidR="004B39A9" w:rsidRDefault="004B3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B39A9" w14:paraId="14EE14B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31B2F31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B39A9" w14:paraId="48DDE86E" w14:textId="77777777">
        <w:tc>
          <w:tcPr>
            <w:tcW w:w="8828" w:type="dxa"/>
            <w:gridSpan w:val="5"/>
            <w:vAlign w:val="center"/>
          </w:tcPr>
          <w:p w14:paraId="0C9C6C06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Identificación de las emociones básicas: Alegría, tristeza, enfado, asombro, vergüenza, miedo, aburrimiento e interés. </w:t>
            </w:r>
          </w:p>
          <w:p w14:paraId="67E8CB9D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 Expresión de emociones. </w:t>
            </w:r>
          </w:p>
          <w:p w14:paraId="68D83108" w14:textId="77777777" w:rsidR="004B39A9" w:rsidRDefault="008D4D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-  Aceptación de las propias emociones.</w:t>
            </w:r>
          </w:p>
        </w:tc>
      </w:tr>
    </w:tbl>
    <w:p w14:paraId="042AACB7" w14:textId="77777777" w:rsidR="004B39A9" w:rsidRDefault="004B39A9"/>
    <w:p w14:paraId="74309968" w14:textId="77777777" w:rsidR="004B39A9" w:rsidRDefault="004B39A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77A1C14" w14:textId="77777777" w:rsidR="004B39A9" w:rsidRDefault="008D4D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4B39A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5A1E" w14:textId="77777777" w:rsidR="008D4D2D" w:rsidRDefault="008D4D2D">
      <w:pPr>
        <w:spacing w:after="0" w:line="240" w:lineRule="auto"/>
      </w:pPr>
      <w:r>
        <w:separator/>
      </w:r>
    </w:p>
  </w:endnote>
  <w:endnote w:type="continuationSeparator" w:id="0">
    <w:p w14:paraId="472BFD39" w14:textId="77777777" w:rsidR="008D4D2D" w:rsidRDefault="008D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A17C0" w14:textId="77777777" w:rsidR="008D4D2D" w:rsidRDefault="008D4D2D">
      <w:pPr>
        <w:spacing w:after="0" w:line="240" w:lineRule="auto"/>
      </w:pPr>
      <w:r>
        <w:separator/>
      </w:r>
    </w:p>
  </w:footnote>
  <w:footnote w:type="continuationSeparator" w:id="0">
    <w:p w14:paraId="14710225" w14:textId="77777777" w:rsidR="008D4D2D" w:rsidRDefault="008D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7F6D" w14:textId="77777777" w:rsidR="004B39A9" w:rsidRDefault="008D4D2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7096562" wp14:editId="6E835078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3625"/>
    <w:multiLevelType w:val="multilevel"/>
    <w:tmpl w:val="DF94E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2251F23"/>
    <w:multiLevelType w:val="multilevel"/>
    <w:tmpl w:val="93EADF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9A9"/>
    <w:rsid w:val="004B39A9"/>
    <w:rsid w:val="007021E4"/>
    <w:rsid w:val="008D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2F7873"/>
  <w15:docId w15:val="{20EF34B9-8526-0247-88DE-FCD414FF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14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789cKyVx8RdaQeu3Rs23VZ1CKQ==">AMUW2mVZ9ycX8r3kORJnfKiPavtT5vuuOg3DlpArrjWzoen3YWMlFKzEb6JyG/orGoAnI0OdIF5iOsnQWgIF/t0CQsLaV7gl1dW2awxfciV/9QVWXHyn54O3H8t4nc1ma/ljmxqqML9t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beatriz.mijangos@gmail.com</cp:lastModifiedBy>
  <cp:revision>2</cp:revision>
  <dcterms:created xsi:type="dcterms:W3CDTF">2020-11-17T21:15:00Z</dcterms:created>
  <dcterms:modified xsi:type="dcterms:W3CDTF">2021-09-11T06:24:00Z</dcterms:modified>
</cp:coreProperties>
</file>