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3EE85D18"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 xml:space="preserve">PLAN DE SESIÓN </w:t>
            </w:r>
            <w:r w:rsidR="0078250F">
              <w:rPr>
                <w:rFonts w:ascii="Arial" w:eastAsia="Arial" w:hAnsi="Arial" w:cs="Arial"/>
                <w:b/>
                <w:color w:val="FFFFFF"/>
              </w:rPr>
              <w:t>6</w:t>
            </w:r>
            <w:r>
              <w:rPr>
                <w:rFonts w:ascii="Arial" w:eastAsia="Arial" w:hAnsi="Arial" w:cs="Arial"/>
                <w:b/>
                <w:color w:val="FFFFFF"/>
              </w:rPr>
              <w:t>–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1B0A27A1" w:rsidR="00C01583" w:rsidRDefault="006B35B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Alejandra Pazos</w:t>
            </w:r>
          </w:p>
        </w:tc>
      </w:tr>
      <w:tr w:rsidR="00C01583" w14:paraId="4CDDF436" w14:textId="77777777">
        <w:tc>
          <w:tcPr>
            <w:tcW w:w="2689" w:type="dxa"/>
            <w:shd w:val="clear" w:color="auto" w:fill="C0504D"/>
            <w:vAlign w:val="center"/>
          </w:tcPr>
          <w:p w14:paraId="0000000C" w14:textId="77777777" w:rsidR="00C01583" w:rsidRDefault="00005FA2">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5A7C496B" w:rsidR="00C01583" w:rsidRDefault="006B35B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W.Y</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7BF5A680" w:rsidR="00C01583" w:rsidRDefault="007825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 de Marzo</w:t>
            </w:r>
            <w:r w:rsidR="006B35BA">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433CD80A" w:rsidR="00C01583" w:rsidRDefault="007825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5270F1EC" w:rsidR="00C01583"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Mujer de 37 años de edad con rasgos de ansiedad</w:t>
            </w:r>
            <w:r w:rsidR="0040438F">
              <w:rPr>
                <w:rFonts w:ascii="Arial" w:eastAsia="Arial" w:hAnsi="Arial" w:cs="Arial"/>
                <w:color w:val="000000"/>
              </w:rPr>
              <w:t xml:space="preserve"> y despresión </w:t>
            </w:r>
            <w:bookmarkStart w:id="1" w:name="_GoBack"/>
            <w:bookmarkEnd w:id="1"/>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12AE7E4D" w:rsidR="00C01583" w:rsidRDefault="00D538F0">
            <w:pPr>
              <w:pBdr>
                <w:top w:val="nil"/>
                <w:left w:val="nil"/>
                <w:bottom w:val="nil"/>
                <w:right w:val="nil"/>
                <w:between w:val="nil"/>
              </w:pBdr>
              <w:spacing w:before="120" w:after="120"/>
              <w:jc w:val="both"/>
              <w:rPr>
                <w:rFonts w:ascii="Arial" w:eastAsia="Arial" w:hAnsi="Arial" w:cs="Arial"/>
                <w:color w:val="000000"/>
              </w:rPr>
            </w:pPr>
            <w:r w:rsidRPr="007271BD">
              <w:rPr>
                <w:rFonts w:ascii="Arial" w:hAnsi="Arial" w:cs="Arial"/>
              </w:rPr>
              <w:t>Conocer aspectos inconcientes por medio de la prueba proyectiva frases incompletas de sacks</w:t>
            </w:r>
            <w:r w:rsidR="0078250F">
              <w:rPr>
                <w:rFonts w:ascii="Arial" w:hAnsi="Arial" w:cs="Arial"/>
              </w:rPr>
              <w:t xml:space="preserve"> y pruebas psicometricas tales como: AMAS A, Cuestionario de Depresión de Beck. </w:t>
            </w:r>
            <w:r>
              <w:rPr>
                <w:rFonts w:ascii="Arial" w:hAnsi="Arial" w:cs="Arial"/>
              </w:rPr>
              <w:t>Así como proporcionarle a la paciente tecnicas de regulación de estrés</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283AC7B" w14:textId="77777777" w:rsidR="00C01583"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Fortalecimiento de rapport</w:t>
            </w:r>
          </w:p>
          <w:p w14:paraId="6B510FCB" w14:textId="77777777" w:rsidR="00D538F0"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Indagar sobre los síntomas de ansiedad que presenta</w:t>
            </w:r>
          </w:p>
          <w:p w14:paraId="6D34F99F" w14:textId="77777777" w:rsidR="00D538F0"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Aclarar puntos clave de la historia clínica</w:t>
            </w:r>
          </w:p>
          <w:p w14:paraId="00000026" w14:textId="2D0A3A62" w:rsidR="00D538F0" w:rsidRPr="00D538F0"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Proporcionar estrategias de regulación</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66B8B593" w14:textId="77777777" w:rsidR="00037F2E" w:rsidRPr="00504743" w:rsidRDefault="00037F2E" w:rsidP="00037F2E">
            <w:pPr>
              <w:pStyle w:val="EstiloPS"/>
              <w:numPr>
                <w:ilvl w:val="0"/>
                <w:numId w:val="2"/>
              </w:numPr>
              <w:spacing w:line="360" w:lineRule="auto"/>
              <w:jc w:val="both"/>
              <w:rPr>
                <w:rFonts w:cs="Arial"/>
                <w:b/>
                <w:lang w:val="es-ES_tradnl"/>
              </w:rPr>
            </w:pPr>
            <w:r w:rsidRPr="00504743">
              <w:rPr>
                <w:rFonts w:cs="Arial"/>
                <w:b/>
                <w:lang w:val="es-ES_tradnl"/>
              </w:rPr>
              <w:t xml:space="preserve">Saludo </w:t>
            </w:r>
          </w:p>
          <w:p w14:paraId="571AC827" w14:textId="77777777" w:rsidR="00037F2E" w:rsidRPr="00504743" w:rsidRDefault="00037F2E" w:rsidP="00037F2E">
            <w:pPr>
              <w:pStyle w:val="EstiloPS"/>
              <w:spacing w:line="360" w:lineRule="auto"/>
              <w:ind w:left="720"/>
              <w:jc w:val="both"/>
              <w:rPr>
                <w:rFonts w:cs="Arial"/>
                <w:lang w:val="es-ES_tradnl"/>
              </w:rPr>
            </w:pPr>
            <w:r w:rsidRPr="00504743">
              <w:rPr>
                <w:rFonts w:cs="Arial"/>
                <w:lang w:val="es-ES_tradnl"/>
              </w:rPr>
              <w:t xml:space="preserve">Se le da la bienvenida al paciente </w:t>
            </w:r>
            <w:r>
              <w:rPr>
                <w:rFonts w:cs="Arial"/>
                <w:lang w:val="es-ES_tradnl"/>
              </w:rPr>
              <w:t>por medio del portal Olivia Health</w:t>
            </w:r>
            <w:r w:rsidRPr="00504743">
              <w:rPr>
                <w:rFonts w:cs="Arial"/>
                <w:lang w:val="es-ES_tradnl"/>
              </w:rPr>
              <w:t>. Se le indica</w:t>
            </w:r>
            <w:r>
              <w:rPr>
                <w:rFonts w:cs="Arial"/>
                <w:lang w:val="es-ES_tradnl"/>
              </w:rPr>
              <w:t xml:space="preserve"> la dinámica de la sesión (día y horario)</w:t>
            </w:r>
            <w:r w:rsidRPr="00504743">
              <w:rPr>
                <w:rFonts w:cs="Arial"/>
                <w:lang w:val="es-ES_tradnl"/>
              </w:rPr>
              <w:t xml:space="preserve">. (4 minutos) </w:t>
            </w:r>
          </w:p>
          <w:p w14:paraId="397D74C2" w14:textId="77777777" w:rsidR="00037F2E" w:rsidRPr="00504743" w:rsidRDefault="00037F2E" w:rsidP="00037F2E">
            <w:pPr>
              <w:pStyle w:val="EstiloPS"/>
              <w:numPr>
                <w:ilvl w:val="0"/>
                <w:numId w:val="2"/>
              </w:numPr>
              <w:spacing w:line="360" w:lineRule="auto"/>
              <w:jc w:val="both"/>
              <w:rPr>
                <w:rFonts w:cs="Arial"/>
                <w:b/>
                <w:lang w:val="es-ES_tradnl"/>
              </w:rPr>
            </w:pPr>
            <w:r w:rsidRPr="00504743">
              <w:rPr>
                <w:rFonts w:cs="Arial"/>
                <w:b/>
                <w:lang w:val="es-ES_tradnl"/>
              </w:rPr>
              <w:t xml:space="preserve">Informar sobre actividades </w:t>
            </w:r>
          </w:p>
          <w:p w14:paraId="1CF5023B" w14:textId="77777777" w:rsidR="00037F2E" w:rsidRPr="00504743" w:rsidRDefault="00037F2E" w:rsidP="00037F2E">
            <w:pPr>
              <w:pStyle w:val="EstiloPS"/>
              <w:spacing w:line="360" w:lineRule="auto"/>
              <w:ind w:left="720"/>
              <w:jc w:val="both"/>
              <w:rPr>
                <w:rFonts w:cs="Arial"/>
                <w:lang w:val="es-ES_tradnl"/>
              </w:rPr>
            </w:pPr>
            <w:r w:rsidRPr="00504743">
              <w:rPr>
                <w:rFonts w:cs="Arial"/>
                <w:lang w:val="es-ES_tradnl"/>
              </w:rPr>
              <w:t>Se le explica la actividad planificada para la sesión, y se le pregunta si esta de acuerdo</w:t>
            </w:r>
            <w:r>
              <w:rPr>
                <w:rFonts w:cs="Arial"/>
                <w:lang w:val="es-ES_tradnl"/>
              </w:rPr>
              <w:t xml:space="preserve">. </w:t>
            </w:r>
            <w:r w:rsidRPr="00504743">
              <w:rPr>
                <w:rFonts w:cs="Arial"/>
                <w:lang w:val="es-ES_tradnl"/>
              </w:rPr>
              <w:t xml:space="preserve">(2 minutos) </w:t>
            </w:r>
          </w:p>
          <w:p w14:paraId="7E635D68" w14:textId="77777777" w:rsidR="00037F2E" w:rsidRPr="005D7911" w:rsidRDefault="00037F2E" w:rsidP="00037F2E">
            <w:pPr>
              <w:pStyle w:val="EstiloPS"/>
              <w:numPr>
                <w:ilvl w:val="0"/>
                <w:numId w:val="2"/>
              </w:numPr>
              <w:spacing w:line="360" w:lineRule="auto"/>
              <w:jc w:val="both"/>
              <w:rPr>
                <w:rFonts w:cs="Arial"/>
                <w:b/>
                <w:lang w:val="es-ES_tradnl"/>
              </w:rPr>
            </w:pPr>
            <w:r w:rsidRPr="00504743">
              <w:rPr>
                <w:rFonts w:cs="Arial"/>
                <w:b/>
                <w:lang w:val="es-ES_tradnl"/>
              </w:rPr>
              <w:t xml:space="preserve">Intervención </w:t>
            </w:r>
          </w:p>
          <w:p w14:paraId="7EAE75FF" w14:textId="4BDB32AE" w:rsidR="0078250F" w:rsidRDefault="00037F2E" w:rsidP="0078250F">
            <w:pPr>
              <w:pStyle w:val="EstiloPS"/>
              <w:spacing w:line="360" w:lineRule="auto"/>
              <w:ind w:left="720"/>
              <w:jc w:val="both"/>
              <w:rPr>
                <w:rFonts w:cs="Arial"/>
                <w:color w:val="202124"/>
                <w:shd w:val="clear" w:color="auto" w:fill="FFFFFF"/>
              </w:rPr>
            </w:pPr>
            <w:r>
              <w:rPr>
                <w:rFonts w:cs="Arial"/>
                <w:lang w:val="es-ES_tradnl"/>
              </w:rPr>
              <w:t>S</w:t>
            </w:r>
            <w:r w:rsidRPr="00504743">
              <w:rPr>
                <w:rFonts w:cs="Arial"/>
                <w:lang w:val="es-ES_tradnl"/>
              </w:rPr>
              <w:t>e inicia la intervención</w:t>
            </w:r>
            <w:r>
              <w:rPr>
                <w:rFonts w:cs="Arial"/>
                <w:lang w:val="es-ES_tradnl"/>
              </w:rPr>
              <w:t xml:space="preserve"> discutiendo sobre su semana, dando retroalimentación sobre la sesión anterior</w:t>
            </w:r>
            <w:r w:rsidRPr="00504743">
              <w:rPr>
                <w:rFonts w:cs="Arial"/>
                <w:lang w:val="es-ES_tradnl"/>
              </w:rPr>
              <w:t xml:space="preserve"> (</w:t>
            </w:r>
            <w:r>
              <w:rPr>
                <w:rFonts w:cs="Arial"/>
                <w:lang w:val="es-ES_tradnl"/>
              </w:rPr>
              <w:t>15 minutos)</w:t>
            </w:r>
            <w:r w:rsidR="0078250F">
              <w:rPr>
                <w:rFonts w:cs="Arial"/>
                <w:lang w:val="es-ES_tradnl"/>
              </w:rPr>
              <w:t xml:space="preserve">. </w:t>
            </w:r>
            <w:r>
              <w:rPr>
                <w:rFonts w:cs="Arial"/>
                <w:color w:val="202124"/>
                <w:shd w:val="clear" w:color="auto" w:fill="FFFFFF"/>
              </w:rPr>
              <w:t xml:space="preserve">Conocer aspectos de su inconsicnete como sus conductas y pensamientos por medio de las prueba </w:t>
            </w:r>
            <w:r>
              <w:rPr>
                <w:rFonts w:cs="Arial"/>
                <w:color w:val="202124"/>
                <w:shd w:val="clear" w:color="auto" w:fill="FFFFFF"/>
              </w:rPr>
              <w:lastRenderedPageBreak/>
              <w:t xml:space="preserve">proyectiva frases incompletas de sacks </w:t>
            </w:r>
            <w:r w:rsidR="005C593D">
              <w:rPr>
                <w:rFonts w:cs="Arial"/>
                <w:color w:val="202124"/>
                <w:shd w:val="clear" w:color="auto" w:fill="FFFFFF"/>
              </w:rPr>
              <w:t>(completar la prueba)</w:t>
            </w:r>
            <w:r w:rsidR="0078250F">
              <w:rPr>
                <w:rFonts w:cs="Arial"/>
                <w:color w:val="202124"/>
                <w:shd w:val="clear" w:color="auto" w:fill="FFFFFF"/>
              </w:rPr>
              <w:t xml:space="preserve"> (30 min)</w:t>
            </w:r>
          </w:p>
          <w:p w14:paraId="725CFB00" w14:textId="33342A3C" w:rsidR="00037F2E" w:rsidRDefault="0078250F" w:rsidP="0078250F">
            <w:pPr>
              <w:pStyle w:val="EstiloPS"/>
              <w:spacing w:line="360" w:lineRule="auto"/>
              <w:ind w:left="720"/>
              <w:jc w:val="both"/>
              <w:rPr>
                <w:rFonts w:cs="Arial"/>
                <w:color w:val="202124"/>
                <w:shd w:val="clear" w:color="auto" w:fill="FFFFFF"/>
              </w:rPr>
            </w:pPr>
            <w:r>
              <w:rPr>
                <w:rFonts w:cs="Arial"/>
                <w:color w:val="202124"/>
                <w:shd w:val="clear" w:color="auto" w:fill="FFFFFF"/>
              </w:rPr>
              <w:t>AMAS A (15 min)</w:t>
            </w:r>
            <w:r w:rsidR="005C593D">
              <w:rPr>
                <w:rFonts w:cs="Arial"/>
                <w:color w:val="202124"/>
                <w:shd w:val="clear" w:color="auto" w:fill="FFFFFF"/>
              </w:rPr>
              <w:t xml:space="preserve"> </w:t>
            </w:r>
          </w:p>
          <w:p w14:paraId="7344FE49" w14:textId="68E5B5F3" w:rsidR="0078250F" w:rsidRPr="0078250F" w:rsidRDefault="0078250F" w:rsidP="0078250F">
            <w:pPr>
              <w:pStyle w:val="EstiloPS"/>
              <w:spacing w:line="360" w:lineRule="auto"/>
              <w:ind w:left="720"/>
              <w:jc w:val="both"/>
              <w:rPr>
                <w:rFonts w:cs="Arial"/>
                <w:color w:val="202124"/>
                <w:shd w:val="clear" w:color="auto" w:fill="FFFFFF"/>
              </w:rPr>
            </w:pPr>
            <w:r>
              <w:rPr>
                <w:rFonts w:cs="Arial"/>
                <w:color w:val="202124"/>
                <w:shd w:val="clear" w:color="auto" w:fill="FFFFFF"/>
              </w:rPr>
              <w:t>Cuestionario de depresión de Beck (15 min)</w:t>
            </w:r>
          </w:p>
          <w:p w14:paraId="39B9B8F8" w14:textId="77777777" w:rsidR="00037F2E" w:rsidRPr="00037F2E" w:rsidRDefault="00037F2E" w:rsidP="00037F2E">
            <w:pPr>
              <w:pStyle w:val="EstiloPS"/>
              <w:numPr>
                <w:ilvl w:val="0"/>
                <w:numId w:val="2"/>
              </w:numPr>
              <w:spacing w:line="360" w:lineRule="auto"/>
              <w:jc w:val="both"/>
              <w:rPr>
                <w:rFonts w:cs="Arial"/>
                <w:color w:val="202124"/>
                <w:shd w:val="clear" w:color="auto" w:fill="FFFFFF"/>
              </w:rPr>
            </w:pPr>
            <w:r w:rsidRPr="00504743">
              <w:rPr>
                <w:rFonts w:cs="Arial"/>
                <w:b/>
                <w:lang w:val="es-ES_tradnl"/>
              </w:rPr>
              <w:t>Cierre</w:t>
            </w:r>
          </w:p>
          <w:p w14:paraId="0000002F" w14:textId="4DAB2510" w:rsidR="00C01583" w:rsidRPr="00037F2E" w:rsidRDefault="00037F2E" w:rsidP="00037F2E">
            <w:pPr>
              <w:pStyle w:val="EstiloPS"/>
              <w:spacing w:line="360" w:lineRule="auto"/>
              <w:ind w:left="720"/>
              <w:jc w:val="both"/>
              <w:rPr>
                <w:rFonts w:cs="Arial"/>
                <w:color w:val="202124"/>
                <w:shd w:val="clear" w:color="auto" w:fill="FFFFFF"/>
              </w:rPr>
            </w:pPr>
            <w:r w:rsidRPr="00037F2E">
              <w:rPr>
                <w:rFonts w:cs="Arial"/>
                <w:lang w:val="es-ES_tradnl"/>
              </w:rPr>
              <w:t>Finalmente, se hace un cierra de la sesión y se le da la despedida. Se le indica que debe presentar en la próxima sesión una copia del DPI si en caso no lo ha hecho aún. Se le recuerda sobre el plan paralelo el cual consiste en practicar las respiraciones guiadas.</w:t>
            </w:r>
          </w:p>
        </w:tc>
        <w:tc>
          <w:tcPr>
            <w:tcW w:w="2207" w:type="dxa"/>
            <w:gridSpan w:val="2"/>
            <w:vAlign w:val="center"/>
          </w:tcPr>
          <w:p w14:paraId="428DD0A6" w14:textId="77777777" w:rsidR="00C01583"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Protocolos de frases incompletas de sacks.</w:t>
            </w:r>
          </w:p>
          <w:p w14:paraId="249B675D" w14:textId="77777777" w:rsidR="00D538F0"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 en blanco</w:t>
            </w:r>
          </w:p>
          <w:p w14:paraId="4F9721AF" w14:textId="77777777" w:rsidR="00D538F0"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Guia de respiración </w:t>
            </w:r>
          </w:p>
          <w:p w14:paraId="5DF849C8" w14:textId="77777777" w:rsidR="0078250F" w:rsidRDefault="007825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Protocolo de Pruebas Psicometricas </w:t>
            </w:r>
          </w:p>
          <w:p w14:paraId="59401AE0" w14:textId="77777777" w:rsidR="0078250F" w:rsidRDefault="007825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Lapiz </w:t>
            </w:r>
          </w:p>
          <w:p w14:paraId="00000032" w14:textId="37116CFA" w:rsidR="0078250F" w:rsidRDefault="007825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Papel </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6DB7F0F6" w:rsidR="00C01583" w:rsidRDefault="005C593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Iniciar un diario semanal. Donde ella pueba ir esribiendo sus pensamientos y emociones con la finalidad de que pueda identificarlos. La paciente menciona no saber que siente, refiere ¨siento de todo que no se que siento¨. </w:t>
            </w: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1C366903" w14:textId="77777777" w:rsidR="00037F2E" w:rsidRPr="00504743" w:rsidRDefault="00037F2E" w:rsidP="00037F2E">
            <w:pPr>
              <w:pStyle w:val="EstiloPS"/>
              <w:spacing w:line="360" w:lineRule="auto"/>
              <w:jc w:val="both"/>
              <w:rPr>
                <w:rFonts w:cs="Arial"/>
                <w:b/>
              </w:rPr>
            </w:pPr>
            <w:r w:rsidRPr="00504743">
              <w:rPr>
                <w:rFonts w:cs="Arial"/>
                <w:b/>
              </w:rPr>
              <w:t>Examen</w:t>
            </w:r>
            <w:r>
              <w:rPr>
                <w:rFonts w:cs="Arial"/>
                <w:b/>
              </w:rPr>
              <w:t xml:space="preserve"> del Estado</w:t>
            </w:r>
            <w:r w:rsidRPr="00504743">
              <w:rPr>
                <w:rFonts w:cs="Arial"/>
                <w:b/>
              </w:rPr>
              <w:t xml:space="preserve"> Mental:</w:t>
            </w:r>
          </w:p>
          <w:p w14:paraId="6E6766FD"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Datos generales</w:t>
            </w:r>
          </w:p>
          <w:p w14:paraId="0FE6F305"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Aspecto general y conducta </w:t>
            </w:r>
          </w:p>
          <w:p w14:paraId="2A05CB14"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Caracteristicas del lenguaje </w:t>
            </w:r>
          </w:p>
          <w:p w14:paraId="3B4C83F3"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Estado de animo y afecto </w:t>
            </w:r>
          </w:p>
          <w:p w14:paraId="016ED846"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Contenido del pensamiento </w:t>
            </w:r>
          </w:p>
          <w:p w14:paraId="32DAFB3D"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Funciones del Sensorio </w:t>
            </w:r>
          </w:p>
          <w:p w14:paraId="15E5231D" w14:textId="77777777" w:rsidR="00037F2E" w:rsidRPr="007271BD" w:rsidRDefault="00037F2E" w:rsidP="00037F2E">
            <w:pPr>
              <w:pStyle w:val="EstiloPS"/>
              <w:numPr>
                <w:ilvl w:val="0"/>
                <w:numId w:val="3"/>
              </w:numPr>
              <w:spacing w:line="360" w:lineRule="auto"/>
              <w:jc w:val="both"/>
              <w:rPr>
                <w:rFonts w:cs="Arial"/>
                <w:b/>
              </w:rPr>
            </w:pPr>
            <w:r w:rsidRPr="00504743">
              <w:rPr>
                <w:rFonts w:cs="Arial"/>
              </w:rPr>
              <w:t xml:space="preserve">Autocogicion y juicio </w:t>
            </w:r>
          </w:p>
          <w:p w14:paraId="1280BBBF" w14:textId="77777777" w:rsidR="00037F2E" w:rsidRPr="000E7142" w:rsidRDefault="00037F2E" w:rsidP="00037F2E">
            <w:pPr>
              <w:pStyle w:val="EstiloPS"/>
              <w:numPr>
                <w:ilvl w:val="0"/>
                <w:numId w:val="3"/>
              </w:numPr>
              <w:spacing w:line="360" w:lineRule="auto"/>
              <w:jc w:val="both"/>
              <w:rPr>
                <w:rFonts w:cs="Arial"/>
                <w:b/>
              </w:rPr>
            </w:pPr>
            <w:r w:rsidRPr="007271BD">
              <w:rPr>
                <w:rFonts w:cs="Arial"/>
              </w:rPr>
              <w:t>Observaciones significativas durante la sesion.</w:t>
            </w:r>
          </w:p>
          <w:p w14:paraId="6FAF484E" w14:textId="77777777" w:rsidR="00037F2E" w:rsidRDefault="00037F2E" w:rsidP="00037F2E">
            <w:pPr>
              <w:pStyle w:val="EstiloPS"/>
              <w:spacing w:line="360" w:lineRule="auto"/>
              <w:jc w:val="both"/>
              <w:rPr>
                <w:rFonts w:cs="Arial"/>
                <w:b/>
                <w:bCs/>
              </w:rPr>
            </w:pPr>
            <w:r w:rsidRPr="000E7142">
              <w:rPr>
                <w:rFonts w:cs="Arial"/>
                <w:b/>
                <w:bCs/>
              </w:rPr>
              <w:t>Prueba de frases incompletas de sacks</w:t>
            </w:r>
          </w:p>
          <w:p w14:paraId="59CB8E30" w14:textId="77777777" w:rsidR="00C01583" w:rsidRDefault="00037F2E" w:rsidP="00037F2E">
            <w:pPr>
              <w:pBdr>
                <w:top w:val="nil"/>
                <w:left w:val="nil"/>
                <w:bottom w:val="nil"/>
                <w:right w:val="nil"/>
                <w:between w:val="nil"/>
              </w:pBdr>
              <w:spacing w:before="120" w:after="120" w:line="360" w:lineRule="auto"/>
              <w:jc w:val="both"/>
              <w:rPr>
                <w:rFonts w:ascii="Arial" w:hAnsi="Arial" w:cs="Arial"/>
                <w:color w:val="202124"/>
                <w:shd w:val="clear" w:color="auto" w:fill="FFFFFF"/>
              </w:rPr>
            </w:pPr>
            <w:r>
              <w:rPr>
                <w:rFonts w:ascii="Arial" w:hAnsi="Arial" w:cs="Arial"/>
                <w:color w:val="202124"/>
                <w:shd w:val="clear" w:color="auto" w:fill="FFFFFF"/>
              </w:rPr>
              <w:lastRenderedPageBreak/>
              <w:t>Se constituye en una prueba proyectiva que tiene por finalidad evidenciar proyecciones inconscientes en la tercera persona bajo la forma de deseos, hostilidades, afectos, amores e impulsos. Su valor clínico complementa un análisis completo del examinado.</w:t>
            </w:r>
          </w:p>
          <w:p w14:paraId="2D3261FC" w14:textId="77777777" w:rsidR="0064004D" w:rsidRDefault="0064004D" w:rsidP="0064004D">
            <w:pPr>
              <w:pBdr>
                <w:top w:val="nil"/>
                <w:left w:val="nil"/>
                <w:bottom w:val="nil"/>
                <w:right w:val="nil"/>
                <w:between w:val="nil"/>
              </w:pBdr>
              <w:spacing w:before="120" w:after="120" w:line="360" w:lineRule="auto"/>
              <w:jc w:val="both"/>
              <w:rPr>
                <w:rFonts w:ascii="Arial" w:eastAsia="Arial" w:hAnsi="Arial" w:cs="Arial"/>
                <w:b/>
                <w:bCs/>
                <w:color w:val="000000"/>
              </w:rPr>
            </w:pPr>
            <w:r w:rsidRPr="0064004D">
              <w:rPr>
                <w:rFonts w:ascii="Arial" w:eastAsia="Arial" w:hAnsi="Arial" w:cs="Arial"/>
                <w:b/>
                <w:bCs/>
                <w:color w:val="000000"/>
              </w:rPr>
              <w:t>AMAS A</w:t>
            </w:r>
          </w:p>
          <w:p w14:paraId="132AB22A" w14:textId="707E027D" w:rsidR="0064004D" w:rsidRPr="0064004D" w:rsidRDefault="0064004D" w:rsidP="0064004D">
            <w:pPr>
              <w:pBdr>
                <w:top w:val="nil"/>
                <w:left w:val="nil"/>
                <w:bottom w:val="nil"/>
                <w:right w:val="nil"/>
                <w:between w:val="nil"/>
              </w:pBdr>
              <w:spacing w:before="120" w:after="120" w:line="360" w:lineRule="auto"/>
              <w:jc w:val="both"/>
              <w:rPr>
                <w:rFonts w:ascii="Arial" w:eastAsia="Arial" w:hAnsi="Arial" w:cs="Arial"/>
                <w:color w:val="000000" w:themeColor="text1"/>
              </w:rPr>
            </w:pPr>
            <w:r w:rsidRPr="0064004D">
              <w:rPr>
                <w:rFonts w:ascii="Arial" w:hAnsi="Arial" w:cs="Arial"/>
                <w:color w:val="000000" w:themeColor="text1"/>
              </w:rPr>
              <w:t>Evalúa: AMAS A: Adultos de 19 a 59 años, AMAS E: Adultos de 60 años en adelante, AMAS C: Estudiantes universitarios.</w:t>
            </w:r>
          </w:p>
          <w:p w14:paraId="6801C1C2" w14:textId="77777777" w:rsidR="0064004D" w:rsidRPr="0064004D" w:rsidRDefault="0064004D" w:rsidP="0064004D">
            <w:pPr>
              <w:shd w:val="clear" w:color="auto" w:fill="FFFFFF"/>
              <w:spacing w:before="100" w:beforeAutospacing="1" w:after="100" w:afterAutospacing="1" w:line="360" w:lineRule="auto"/>
              <w:jc w:val="both"/>
              <w:rPr>
                <w:rFonts w:ascii="Arial" w:hAnsi="Arial" w:cs="Arial"/>
                <w:color w:val="000000" w:themeColor="text1"/>
              </w:rPr>
            </w:pPr>
            <w:r w:rsidRPr="0064004D">
              <w:rPr>
                <w:rFonts w:ascii="Arial" w:hAnsi="Arial" w:cs="Arial"/>
                <w:color w:val="000000" w:themeColor="text1"/>
              </w:rPr>
              <w:t>Aplicación: Individual o colectiva.</w:t>
            </w:r>
          </w:p>
          <w:p w14:paraId="43A8D891" w14:textId="00E5BBAB" w:rsidR="0064004D" w:rsidRPr="0064004D" w:rsidRDefault="0064004D" w:rsidP="0064004D">
            <w:pPr>
              <w:numPr>
                <w:ilvl w:val="0"/>
                <w:numId w:val="4"/>
              </w:numPr>
              <w:shd w:val="clear" w:color="auto" w:fill="FFFFFF"/>
              <w:spacing w:before="100" w:beforeAutospacing="1" w:after="100" w:afterAutospacing="1" w:line="360" w:lineRule="auto"/>
              <w:ind w:left="0"/>
              <w:jc w:val="both"/>
              <w:rPr>
                <w:rFonts w:ascii="Arial" w:hAnsi="Arial" w:cs="Arial"/>
                <w:color w:val="000000" w:themeColor="text1"/>
              </w:rPr>
            </w:pPr>
            <w:r w:rsidRPr="0064004D">
              <w:rPr>
                <w:rFonts w:ascii="Arial" w:hAnsi="Arial" w:cs="Arial"/>
                <w:color w:val="000000" w:themeColor="text1"/>
              </w:rPr>
              <w:t>Tiempo de aplicación: 15 minutos aprox.</w:t>
            </w:r>
          </w:p>
          <w:p w14:paraId="3626FC3F" w14:textId="77777777" w:rsidR="0064004D" w:rsidRPr="0064004D" w:rsidRDefault="0064004D" w:rsidP="0064004D">
            <w:pPr>
              <w:pStyle w:val="NormalWeb"/>
              <w:spacing w:before="0" w:beforeAutospacing="0" w:after="150" w:afterAutospacing="0" w:line="360" w:lineRule="auto"/>
              <w:jc w:val="both"/>
              <w:rPr>
                <w:rFonts w:ascii="Arial" w:hAnsi="Arial" w:cs="Arial"/>
                <w:color w:val="000000" w:themeColor="text1"/>
                <w:sz w:val="22"/>
                <w:szCs w:val="22"/>
              </w:rPr>
            </w:pPr>
            <w:r w:rsidRPr="0064004D">
              <w:rPr>
                <w:rFonts w:ascii="Arial" w:hAnsi="Arial" w:cs="Arial"/>
                <w:color w:val="000000" w:themeColor="text1"/>
                <w:sz w:val="22"/>
                <w:szCs w:val="22"/>
              </w:rPr>
              <w:t>La ansiedad es la más común y universal de las emociones básicas del ser humano y se encuentra presente a lo largo de toda su vida. Constituye una reacción emocional ante la percepción de una amenaza o peligro y su finalidad es la protección del individuo. Empero, también puede definirse como un estado de malestar psicofísico caracterizado por una sensación de inquietud, intranquilidad, inseguridad o desasosiego ante lo que se vivencia como una amenaza inminente y de causa indefinida.</w:t>
            </w:r>
          </w:p>
          <w:p w14:paraId="10A7CD83" w14:textId="77777777" w:rsidR="0064004D" w:rsidRPr="0064004D" w:rsidRDefault="0064004D" w:rsidP="0064004D">
            <w:pPr>
              <w:pStyle w:val="NormalWeb"/>
              <w:spacing w:before="0" w:beforeAutospacing="0" w:after="150" w:afterAutospacing="0" w:line="360" w:lineRule="auto"/>
              <w:jc w:val="both"/>
              <w:rPr>
                <w:rFonts w:ascii="Arial" w:hAnsi="Arial" w:cs="Arial"/>
                <w:color w:val="000000" w:themeColor="text1"/>
                <w:sz w:val="22"/>
                <w:szCs w:val="22"/>
              </w:rPr>
            </w:pPr>
            <w:r w:rsidRPr="0064004D">
              <w:rPr>
                <w:rFonts w:ascii="Arial" w:hAnsi="Arial" w:cs="Arial"/>
                <w:color w:val="000000" w:themeColor="text1"/>
                <w:sz w:val="22"/>
                <w:szCs w:val="22"/>
              </w:rPr>
              <w:t>Objetivo: Evaluar el nivel de ansiedad experimentado por personas adultas (adultez temprana, edad media y adultez tardía o ancianidad).</w:t>
            </w:r>
          </w:p>
          <w:p w14:paraId="085D4EAA" w14:textId="66D9344A" w:rsidR="0064004D" w:rsidRDefault="0064004D" w:rsidP="0064004D">
            <w:pPr>
              <w:pStyle w:val="NormalWeb"/>
              <w:spacing w:before="0" w:beforeAutospacing="0" w:after="150" w:afterAutospacing="0" w:line="360" w:lineRule="auto"/>
              <w:jc w:val="both"/>
              <w:rPr>
                <w:rFonts w:ascii="Arial" w:hAnsi="Arial" w:cs="Arial"/>
                <w:color w:val="000000" w:themeColor="text1"/>
                <w:sz w:val="22"/>
                <w:szCs w:val="22"/>
              </w:rPr>
            </w:pPr>
            <w:r w:rsidRPr="0064004D">
              <w:rPr>
                <w:rFonts w:ascii="Arial" w:hAnsi="Arial" w:cs="Arial"/>
                <w:color w:val="000000" w:themeColor="text1"/>
                <w:sz w:val="22"/>
                <w:szCs w:val="22"/>
              </w:rPr>
              <w:t>Características: Según diversos estudios, la ansiedad se expresa de diferente modo a diferente edad, lo cual apunta a la necesidad de crear escalas específicas para medirla en cada etapa de la vida.</w:t>
            </w:r>
            <w:r w:rsidRPr="0064004D">
              <w:rPr>
                <w:rFonts w:ascii="Arial" w:hAnsi="Arial" w:cs="Arial"/>
                <w:color w:val="000000" w:themeColor="text1"/>
                <w:sz w:val="22"/>
                <w:szCs w:val="22"/>
              </w:rPr>
              <w:br/>
            </w:r>
            <w:r w:rsidRPr="0064004D">
              <w:rPr>
                <w:rFonts w:ascii="Arial" w:hAnsi="Arial" w:cs="Arial"/>
                <w:color w:val="000000" w:themeColor="text1"/>
                <w:sz w:val="22"/>
                <w:szCs w:val="22"/>
              </w:rPr>
              <w:br/>
              <w:t>Es un instrumento de evaluación que, mediante sencillos cuestionarios, intenta medir el grado de ansiedad en adultos. Surge a partir del CMAS-R y se divide en tres inventarios con las siguientes características:</w:t>
            </w:r>
            <w:r w:rsidRPr="0064004D">
              <w:rPr>
                <w:rFonts w:ascii="Arial" w:hAnsi="Arial" w:cs="Arial"/>
                <w:color w:val="000000" w:themeColor="text1"/>
                <w:sz w:val="22"/>
                <w:szCs w:val="22"/>
              </w:rPr>
              <w:br/>
            </w:r>
            <w:r w:rsidRPr="0064004D">
              <w:rPr>
                <w:rFonts w:ascii="Arial" w:hAnsi="Arial" w:cs="Arial"/>
                <w:color w:val="000000" w:themeColor="text1"/>
                <w:sz w:val="22"/>
                <w:szCs w:val="22"/>
              </w:rPr>
              <w:br/>
              <w:t>AMAS-A cuenta con 36 reactivos que competen a cuatro subescalas (Inquietud/hipersensibilidad, Ansiedad fisiológica, Preocupaciones sociales/concentración y Mentira). Este cuestionario se aplica a individuos de 19 a 59 años de edad.</w:t>
            </w:r>
          </w:p>
          <w:p w14:paraId="35B7F82A" w14:textId="77777777" w:rsidR="0064004D" w:rsidRPr="0064004D" w:rsidRDefault="0064004D" w:rsidP="0064004D">
            <w:pPr>
              <w:pStyle w:val="NormalWeb"/>
              <w:spacing w:before="0" w:beforeAutospacing="0" w:after="150" w:afterAutospacing="0" w:line="360" w:lineRule="auto"/>
              <w:jc w:val="both"/>
              <w:rPr>
                <w:rFonts w:ascii="Arial" w:hAnsi="Arial" w:cs="Arial"/>
                <w:color w:val="000000" w:themeColor="text1"/>
                <w:sz w:val="22"/>
                <w:szCs w:val="22"/>
              </w:rPr>
            </w:pPr>
          </w:p>
          <w:p w14:paraId="28FC428D" w14:textId="2E3CC1FC" w:rsidR="00646520" w:rsidRPr="00646520" w:rsidRDefault="00646520" w:rsidP="00646520">
            <w:pPr>
              <w:pBdr>
                <w:top w:val="nil"/>
                <w:left w:val="nil"/>
                <w:bottom w:val="nil"/>
                <w:right w:val="nil"/>
                <w:between w:val="nil"/>
              </w:pBdr>
              <w:spacing w:before="120" w:after="120" w:line="360" w:lineRule="auto"/>
              <w:jc w:val="both"/>
              <w:rPr>
                <w:rFonts w:ascii="Arial" w:eastAsia="Arial" w:hAnsi="Arial" w:cs="Arial"/>
                <w:b/>
                <w:bCs/>
                <w:color w:val="000000" w:themeColor="text1"/>
              </w:rPr>
            </w:pPr>
            <w:r w:rsidRPr="00646520">
              <w:rPr>
                <w:rFonts w:ascii="Arial" w:eastAsia="Arial" w:hAnsi="Arial" w:cs="Arial"/>
                <w:b/>
                <w:bCs/>
                <w:color w:val="000000" w:themeColor="text1"/>
              </w:rPr>
              <w:lastRenderedPageBreak/>
              <w:t>Escala</w:t>
            </w:r>
            <w:r w:rsidR="0064004D" w:rsidRPr="00646520">
              <w:rPr>
                <w:rFonts w:ascii="Arial" w:eastAsia="Arial" w:hAnsi="Arial" w:cs="Arial"/>
                <w:b/>
                <w:bCs/>
                <w:color w:val="000000" w:themeColor="text1"/>
              </w:rPr>
              <w:t xml:space="preserve"> de Depresión de Beck</w:t>
            </w:r>
          </w:p>
          <w:p w14:paraId="00000043" w14:textId="6BEAA3E8" w:rsidR="0064004D" w:rsidRPr="00646520" w:rsidRDefault="00646520" w:rsidP="00646520">
            <w:pPr>
              <w:spacing w:line="360" w:lineRule="auto"/>
              <w:jc w:val="both"/>
              <w:rPr>
                <w:rFonts w:ascii="Arial" w:hAnsi="Arial" w:cs="Arial"/>
                <w:color w:val="000000" w:themeColor="text1"/>
              </w:rPr>
            </w:pPr>
            <w:r w:rsidRPr="00646520">
              <w:rPr>
                <w:rFonts w:ascii="Arial" w:hAnsi="Arial" w:cs="Arial"/>
                <w:color w:val="000000" w:themeColor="text1"/>
                <w:shd w:val="clear" w:color="auto" w:fill="FFFFFF"/>
              </w:rPr>
              <w:t>El Inventario de Depresión de Beck (BDI, BDI-II), creado por el psiquiatra, investigador y fundador de la Terapia Cognitiva, Aaron T. Beck, es un cuestionario autoadministrado que consta de 21 preguntas de respuesta múltiple. Es uno de los instrumentos más comúnmente utilizados para medir la severidad de una depresión. Las versiones más actuales de este cuestionario pueden ser utilizadas en personas de a partir de 13 años de edad.</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53F0F" w14:textId="77777777" w:rsidR="00005FA2" w:rsidRDefault="00005FA2">
      <w:pPr>
        <w:spacing w:after="0" w:line="240" w:lineRule="auto"/>
      </w:pPr>
      <w:r>
        <w:separator/>
      </w:r>
    </w:p>
  </w:endnote>
  <w:endnote w:type="continuationSeparator" w:id="0">
    <w:p w14:paraId="20CAAD76" w14:textId="77777777" w:rsidR="00005FA2" w:rsidRDefault="00005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C4F5D" w14:textId="77777777" w:rsidR="00005FA2" w:rsidRDefault="00005FA2">
      <w:pPr>
        <w:spacing w:after="0" w:line="240" w:lineRule="auto"/>
      </w:pPr>
      <w:r>
        <w:separator/>
      </w:r>
    </w:p>
  </w:footnote>
  <w:footnote w:type="continuationSeparator" w:id="0">
    <w:p w14:paraId="66F810C1" w14:textId="77777777" w:rsidR="00005FA2" w:rsidRDefault="00005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24AD"/>
    <w:multiLevelType w:val="hybridMultilevel"/>
    <w:tmpl w:val="7C30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8C18AA"/>
    <w:multiLevelType w:val="hybridMultilevel"/>
    <w:tmpl w:val="0BA8A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AA09D8"/>
    <w:multiLevelType w:val="multilevel"/>
    <w:tmpl w:val="9704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7D5992"/>
    <w:multiLevelType w:val="hybridMultilevel"/>
    <w:tmpl w:val="0FA2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05FA2"/>
    <w:rsid w:val="00037F2E"/>
    <w:rsid w:val="00111C02"/>
    <w:rsid w:val="00314CC7"/>
    <w:rsid w:val="0040438F"/>
    <w:rsid w:val="005C593D"/>
    <w:rsid w:val="0064004D"/>
    <w:rsid w:val="00646520"/>
    <w:rsid w:val="006B35BA"/>
    <w:rsid w:val="0078250F"/>
    <w:rsid w:val="008B6DF9"/>
    <w:rsid w:val="009351EB"/>
    <w:rsid w:val="0097778E"/>
    <w:rsid w:val="00987DC5"/>
    <w:rsid w:val="00BD6F60"/>
    <w:rsid w:val="00C01583"/>
    <w:rsid w:val="00D538F0"/>
    <w:rsid w:val="00E36A01"/>
    <w:rsid w:val="00EF22A3"/>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CF02"/>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D538F0"/>
    <w:pPr>
      <w:ind w:left="720"/>
      <w:contextualSpacing/>
    </w:pPr>
  </w:style>
  <w:style w:type="paragraph" w:styleId="NormalWeb">
    <w:name w:val="Normal (Web)"/>
    <w:basedOn w:val="Normal"/>
    <w:uiPriority w:val="99"/>
    <w:unhideWhenUsed/>
    <w:rsid w:val="0064004D"/>
    <w:pPr>
      <w:spacing w:before="100" w:beforeAutospacing="1" w:after="100" w:afterAutospacing="1" w:line="240" w:lineRule="auto"/>
    </w:pPr>
    <w:rPr>
      <w:rFonts w:ascii="Times New Roman" w:eastAsia="Times New Roman" w:hAnsi="Times New Roman" w:cs="Times New Roman"/>
      <w:sz w:val="24"/>
      <w:szCs w:val="24"/>
      <w:lang w:val="en-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405439">
      <w:bodyDiv w:val="1"/>
      <w:marLeft w:val="0"/>
      <w:marRight w:val="0"/>
      <w:marTop w:val="0"/>
      <w:marBottom w:val="0"/>
      <w:divBdr>
        <w:top w:val="none" w:sz="0" w:space="0" w:color="auto"/>
        <w:left w:val="none" w:sz="0" w:space="0" w:color="auto"/>
        <w:bottom w:val="none" w:sz="0" w:space="0" w:color="auto"/>
        <w:right w:val="none" w:sz="0" w:space="0" w:color="auto"/>
      </w:divBdr>
    </w:div>
    <w:div w:id="793602988">
      <w:bodyDiv w:val="1"/>
      <w:marLeft w:val="0"/>
      <w:marRight w:val="0"/>
      <w:marTop w:val="0"/>
      <w:marBottom w:val="0"/>
      <w:divBdr>
        <w:top w:val="none" w:sz="0" w:space="0" w:color="auto"/>
        <w:left w:val="none" w:sz="0" w:space="0" w:color="auto"/>
        <w:bottom w:val="none" w:sz="0" w:space="0" w:color="auto"/>
        <w:right w:val="none" w:sz="0" w:space="0" w:color="auto"/>
      </w:divBdr>
      <w:divsChild>
        <w:div w:id="14236741">
          <w:marLeft w:val="0"/>
          <w:marRight w:val="0"/>
          <w:marTop w:val="0"/>
          <w:marBottom w:val="0"/>
          <w:divBdr>
            <w:top w:val="none" w:sz="0" w:space="0" w:color="auto"/>
            <w:left w:val="none" w:sz="0" w:space="0" w:color="auto"/>
            <w:bottom w:val="none" w:sz="0" w:space="0" w:color="auto"/>
            <w:right w:val="none" w:sz="0" w:space="0" w:color="auto"/>
          </w:divBdr>
        </w:div>
      </w:divsChild>
    </w:div>
    <w:div w:id="1143429611">
      <w:bodyDiv w:val="1"/>
      <w:marLeft w:val="0"/>
      <w:marRight w:val="0"/>
      <w:marTop w:val="0"/>
      <w:marBottom w:val="0"/>
      <w:divBdr>
        <w:top w:val="none" w:sz="0" w:space="0" w:color="auto"/>
        <w:left w:val="none" w:sz="0" w:space="0" w:color="auto"/>
        <w:bottom w:val="none" w:sz="0" w:space="0" w:color="auto"/>
        <w:right w:val="none" w:sz="0" w:space="0" w:color="auto"/>
      </w:divBdr>
    </w:div>
    <w:div w:id="1376272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687</Words>
  <Characters>3921</Characters>
  <Application>Microsoft Office Word</Application>
  <DocSecurity>0</DocSecurity>
  <Lines>32</Lines>
  <Paragraphs>9</Paragraphs>
  <ScaleCrop>false</ScaleCrop>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10</cp:revision>
  <dcterms:created xsi:type="dcterms:W3CDTF">2021-02-24T20:14:00Z</dcterms:created>
  <dcterms:modified xsi:type="dcterms:W3CDTF">2021-03-14T05:56:00Z</dcterms:modified>
</cp:coreProperties>
</file>