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166BB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C7D0041" w:rsidR="00C01583" w:rsidRDefault="00FC4880" w:rsidP="00FC4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 de abril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27F979A" w:rsidR="00C01583" w:rsidRDefault="00FC4880" w:rsidP="00FC4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8045A12" w:rsidR="00C01583" w:rsidRPr="009750E5" w:rsidRDefault="00FC4880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061F14">
              <w:rPr>
                <w:rFonts w:ascii="Arial" w:hAnsi="Arial" w:cs="Arial"/>
              </w:rPr>
              <w:t>ejorar la regulación emocional y ca</w:t>
            </w:r>
            <w:r>
              <w:rPr>
                <w:rFonts w:ascii="Arial" w:hAnsi="Arial" w:cs="Arial"/>
              </w:rPr>
              <w:t>mbiar las creencias irracionales.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1CFDAEA" w:rsidR="00C01583" w:rsidRPr="009750E5" w:rsidRDefault="007F563D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F563D">
              <w:rPr>
                <w:rFonts w:ascii="Arial" w:eastAsia="Arial" w:hAnsi="Arial" w:cs="Arial"/>
              </w:rPr>
              <w:t>Modificar las creencias irracionales que acompañan a la emoción negativa</w:t>
            </w:r>
            <w:r>
              <w:rPr>
                <w:rFonts w:ascii="Arial" w:eastAsia="Arial" w:hAnsi="Arial" w:cs="Arial"/>
              </w:rPr>
              <w:t xml:space="preserve"> por medio de la imaginación racional emotiva</w:t>
            </w:r>
            <w:r w:rsidRPr="007F563D">
              <w:rPr>
                <w:rFonts w:ascii="Arial" w:eastAsia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AC492E1" w14:textId="77777777" w:rsidR="00FC4880" w:rsidRDefault="00FC4880" w:rsidP="00FC488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Creencias irracionales</w:t>
            </w:r>
          </w:p>
          <w:p w14:paraId="1243BFC5" w14:textId="77777777" w:rsidR="00FC4880" w:rsidRDefault="00FC4880" w:rsidP="00FC488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Emociones </w:t>
            </w:r>
          </w:p>
          <w:p w14:paraId="378FF591" w14:textId="77777777" w:rsidR="00FC4880" w:rsidRDefault="00FC4880" w:rsidP="00FC488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Imaginación</w:t>
            </w:r>
          </w:p>
          <w:p w14:paraId="00000026" w14:textId="28CC8495" w:rsidR="00C01583" w:rsidRPr="00FC4880" w:rsidRDefault="00FC4880" w:rsidP="00FC488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C4880">
              <w:rPr>
                <w:rFonts w:ascii="Arial" w:eastAsia="Arial" w:hAnsi="Arial" w:cs="Arial"/>
              </w:rPr>
              <w:t>Pensamiento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94A5FE2" w14:textId="77777777" w:rsidR="00FC4880" w:rsidRPr="00FC4880" w:rsidRDefault="00FC4880" w:rsidP="00FC48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4880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C4880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se continuará trabajando en la intervención.</w:t>
            </w:r>
          </w:p>
          <w:p w14:paraId="654D5397" w14:textId="3C231A47" w:rsidR="00FC4880" w:rsidRPr="00FC4880" w:rsidRDefault="00FC4880" w:rsidP="00FC4880">
            <w:pPr>
              <w:pStyle w:val="Prrafodelista"/>
              <w:numPr>
                <w:ilvl w:val="0"/>
                <w:numId w:val="3"/>
              </w:numPr>
              <w:spacing w:before="120" w:after="120" w:line="360" w:lineRule="auto"/>
              <w:jc w:val="both"/>
              <w:rPr>
                <w:rFonts w:ascii="Arial" w:hAnsi="Arial"/>
              </w:rPr>
            </w:pPr>
            <w:r w:rsidRPr="00FC4880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FC4880">
              <w:rPr>
                <w:rFonts w:ascii="Arial" w:eastAsia="Arial" w:hAnsi="Arial" w:cs="Arial"/>
                <w:color w:val="000000"/>
              </w:rPr>
              <w:t xml:space="preserve"> La terapeuta le comentará a la paciente que </w:t>
            </w:r>
            <w:r w:rsidRPr="00FC4880">
              <w:rPr>
                <w:rFonts w:ascii="Arial" w:hAnsi="Arial"/>
              </w:rPr>
              <w:t>la actividad a realizar le ayudará a cambiar las emociones negativas provenientes de una creencia irracional.</w:t>
            </w:r>
          </w:p>
          <w:p w14:paraId="21929657" w14:textId="77777777" w:rsidR="00FC4880" w:rsidRPr="00D64BCC" w:rsidRDefault="00FC4880" w:rsidP="00FC4880">
            <w:pPr>
              <w:pStyle w:val="EstiloPS"/>
              <w:spacing w:line="360" w:lineRule="auto"/>
              <w:ind w:left="360"/>
              <w:jc w:val="both"/>
            </w:pPr>
            <w:r w:rsidRPr="00D64BCC">
              <w:t>Luego de esto</w:t>
            </w:r>
            <w:r>
              <w:t>, se dará inicio a trabajar en la técnica de Imaginación Racional Emotiva.</w:t>
            </w:r>
            <w:r>
              <w:rPr>
                <w:rFonts w:cs="Arial"/>
                <w:iCs/>
              </w:rPr>
              <w:t xml:space="preserve"> La terapeuta le pedirá a la paciente que </w:t>
            </w:r>
            <w:r>
              <w:rPr>
                <w:rFonts w:eastAsia="Arial" w:cs="Arial"/>
                <w:color w:val="000000"/>
              </w:rPr>
              <w:t xml:space="preserve">visualice una situación y luego intente cambiar la </w:t>
            </w:r>
            <w:r>
              <w:rPr>
                <w:rFonts w:eastAsia="Arial" w:cs="Arial"/>
                <w:color w:val="000000"/>
              </w:rPr>
              <w:lastRenderedPageBreak/>
              <w:t>emoción, cuando consiga cambiarla deberá de describir los pensamientos que le ayudaron a lograrlo</w:t>
            </w:r>
            <w:r>
              <w:rPr>
                <w:rFonts w:cs="Arial"/>
                <w:iCs/>
              </w:rPr>
              <w:t>.</w:t>
            </w:r>
          </w:p>
          <w:p w14:paraId="4B48D720" w14:textId="77777777" w:rsidR="00FC4880" w:rsidRPr="00FC4880" w:rsidRDefault="00FC4880" w:rsidP="00FC488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jc w:val="both"/>
              <w:rPr>
                <w:rFonts w:ascii="Arial" w:eastAsia="Arial" w:hAnsi="Arial" w:cs="Arial"/>
                <w:color w:val="000000"/>
              </w:rPr>
            </w:pPr>
            <w:r w:rsidRPr="00FC4880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FC4880">
              <w:rPr>
                <w:rFonts w:ascii="Arial" w:eastAsia="Arial" w:hAnsi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11F70626" w14:textId="77777777" w:rsidR="00FC4880" w:rsidRDefault="00FC4880" w:rsidP="00FC4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C4880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658CAB0A" w:rsidR="00C01583" w:rsidRPr="00FC4880" w:rsidRDefault="00FC4880" w:rsidP="00FC488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4880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C4880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72F74045" w:rsidR="00C01583" w:rsidRDefault="00FC4880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Ninguno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99C1C69" w:rsidR="00C01583" w:rsidRDefault="00FC4880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0F16">
              <w:rPr>
                <w:rFonts w:ascii="Arial" w:hAnsi="Arial" w:cs="Arial"/>
                <w:b/>
                <w:bCs/>
              </w:rPr>
              <w:t>Metas fuera de lo corriente</w:t>
            </w:r>
            <w:r>
              <w:rPr>
                <w:rFonts w:ascii="Arial" w:hAnsi="Arial" w:cs="Arial"/>
              </w:rPr>
              <w:t xml:space="preserve">: durante dos semanas la paciente deberá de establecerse metas u objetivos que incrementen conductas de baja frecuencia o que reduzcan las conductas de alta frecuencia </w:t>
            </w:r>
            <w:sdt>
              <w:sdtPr>
                <w:rPr>
                  <w:rFonts w:ascii="Arial" w:hAnsi="Arial" w:cs="Arial"/>
                </w:rPr>
                <w:id w:val="-209417469"/>
                <w:citation/>
              </w:sdtPr>
              <w:sdtEndPr/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 w:rsidRPr="00FC4880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04FABDF1" w:rsidR="00C01583" w:rsidRDefault="00FC4880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CABA383" w14:textId="0C9204CE" w:rsidR="00FC4880" w:rsidRDefault="00FC4880" w:rsidP="00FC488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462A4">
              <w:rPr>
                <w:rFonts w:ascii="Arial" w:eastAsia="Arial" w:hAnsi="Arial" w:cs="Arial"/>
                <w:b/>
                <w:color w:val="000000"/>
              </w:rPr>
              <w:t>Imaginación racional emotiva:</w:t>
            </w:r>
            <w:r w:rsidRPr="00E462A4">
              <w:rPr>
                <w:rFonts w:ascii="Arial" w:eastAsia="Arial" w:hAnsi="Arial" w:cs="Arial"/>
                <w:color w:val="000000"/>
              </w:rPr>
              <w:t xml:space="preserve"> esta técnica </w:t>
            </w:r>
            <w:r>
              <w:rPr>
                <w:rFonts w:ascii="Arial" w:eastAsia="Arial" w:hAnsi="Arial" w:cs="Arial"/>
                <w:color w:val="000000"/>
              </w:rPr>
              <w:t>busca</w:t>
            </w:r>
            <w:r w:rsidRPr="00E462A4">
              <w:rPr>
                <w:rFonts w:ascii="Arial" w:eastAsia="Arial" w:hAnsi="Arial" w:cs="Arial"/>
                <w:color w:val="000000"/>
              </w:rPr>
              <w:t xml:space="preserve"> cambiar una emoción negativa o perturbadora por una más apropiada o modera, con el fin de modificar las creencias irracionales que a</w:t>
            </w:r>
            <w:r>
              <w:rPr>
                <w:rFonts w:ascii="Arial" w:eastAsia="Arial" w:hAnsi="Arial" w:cs="Arial"/>
                <w:color w:val="000000"/>
              </w:rPr>
              <w:t>compañan a la emoción negativa.</w:t>
            </w:r>
          </w:p>
          <w:p w14:paraId="00000043" w14:textId="2910613B" w:rsidR="00C01583" w:rsidRPr="00FC4880" w:rsidRDefault="00FC4880" w:rsidP="00FC488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4880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FC4880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1A3519A" w14:textId="77777777" w:rsidR="00C15960" w:rsidRDefault="00C159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bookmarkStart w:id="1" w:name="_GoBack"/>
      <w:bookmarkEnd w:id="1"/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F5183" w14:textId="77777777" w:rsidR="00166BB3" w:rsidRDefault="00166BB3">
      <w:pPr>
        <w:spacing w:after="0" w:line="240" w:lineRule="auto"/>
      </w:pPr>
      <w:r>
        <w:separator/>
      </w:r>
    </w:p>
  </w:endnote>
  <w:endnote w:type="continuationSeparator" w:id="0">
    <w:p w14:paraId="07372DD6" w14:textId="77777777" w:rsidR="00166BB3" w:rsidRDefault="00166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6231A" w14:textId="77777777" w:rsidR="00166BB3" w:rsidRDefault="00166BB3">
      <w:pPr>
        <w:spacing w:after="0" w:line="240" w:lineRule="auto"/>
      </w:pPr>
      <w:r>
        <w:separator/>
      </w:r>
    </w:p>
  </w:footnote>
  <w:footnote w:type="continuationSeparator" w:id="0">
    <w:p w14:paraId="628AFEA4" w14:textId="77777777" w:rsidR="00166BB3" w:rsidRDefault="00166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F4998"/>
    <w:multiLevelType w:val="hybridMultilevel"/>
    <w:tmpl w:val="00ECB864"/>
    <w:lvl w:ilvl="0" w:tplc="BB3C98CA">
      <w:start w:val="9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843103"/>
    <w:multiLevelType w:val="hybridMultilevel"/>
    <w:tmpl w:val="0E1A44A2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66BB3"/>
    <w:rsid w:val="00305707"/>
    <w:rsid w:val="00314CC7"/>
    <w:rsid w:val="003A6238"/>
    <w:rsid w:val="007F563D"/>
    <w:rsid w:val="009750E5"/>
    <w:rsid w:val="00B61422"/>
    <w:rsid w:val="00C01583"/>
    <w:rsid w:val="00C15960"/>
    <w:rsid w:val="00F32263"/>
    <w:rsid w:val="00FC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C4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9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MDí17</b:Tag>
    <b:SourceType>Book</b:SourceType>
    <b:Guid>{EE3C0721-09A6-4593-8DDD-5CFAD464555A}</b:Guid>
    <b:Title>Manual de Técnicas y Terapias Cognitivo Conductuales</b:Title>
    <b:Year>2017</b:Year>
    <b:Author>
      <b:Author>
        <b:Corporate>M. Díaz; M. Ruiz; A. Villalobos</b:Corporate>
      </b:Author>
    </b:Author>
    <b:City>Bilbao</b:City>
    <b:Publisher>Desclee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8AAC65-009D-4C00-A605-79B54357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7</cp:revision>
  <dcterms:created xsi:type="dcterms:W3CDTF">2020-11-17T21:15:00Z</dcterms:created>
  <dcterms:modified xsi:type="dcterms:W3CDTF">2021-04-14T00:11:00Z</dcterms:modified>
</cp:coreProperties>
</file>