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5ADA903A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</w:t>
            </w:r>
            <w:r w:rsidR="00A10D7E">
              <w:rPr>
                <w:rFonts w:ascii="Arial" w:eastAsia="Arial" w:hAnsi="Arial" w:cs="Arial"/>
                <w:b/>
                <w:color w:val="FFFFFF"/>
              </w:rPr>
              <w:t xml:space="preserve"> 1</w:t>
            </w:r>
            <w:r w:rsidR="00CD7692">
              <w:rPr>
                <w:rFonts w:ascii="Arial" w:eastAsia="Arial" w:hAnsi="Arial" w:cs="Arial"/>
                <w:b/>
                <w:color w:val="FFFFFF"/>
              </w:rPr>
              <w:t>1</w:t>
            </w:r>
            <w:r>
              <w:rPr>
                <w:rFonts w:ascii="Arial" w:eastAsia="Arial" w:hAnsi="Arial" w:cs="Arial"/>
                <w:b/>
                <w:color w:val="FFFFFF"/>
              </w:rPr>
              <w:t xml:space="preserve">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9B64FEF" w:rsidR="00C01583" w:rsidRDefault="00A1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Alejandra Pazos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003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66E7BD89" w:rsidR="00C01583" w:rsidRDefault="00A1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W.Y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59C7786" w:rsidR="00C01583" w:rsidRDefault="0007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  <w:bookmarkStart w:id="1" w:name="_GoBack"/>
            <w:bookmarkEnd w:id="1"/>
            <w:r w:rsidR="00A10D7E">
              <w:rPr>
                <w:rFonts w:ascii="Arial" w:eastAsia="Arial" w:hAnsi="Arial" w:cs="Arial"/>
                <w:color w:val="000000"/>
              </w:rPr>
              <w:t xml:space="preserve"> de marzo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46D19279" w:rsidR="00C01583" w:rsidRDefault="00A10D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C30DE6"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B7E3F72" w:rsidR="00C01583" w:rsidRDefault="002B3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Mujer de 37 años de edad con trastorno </w:t>
            </w:r>
            <w:r w:rsidR="00473493">
              <w:rPr>
                <w:rFonts w:ascii="Arial" w:eastAsia="Arial" w:hAnsi="Arial" w:cs="Arial"/>
                <w:color w:val="000000"/>
              </w:rPr>
              <w:t>depresivo persistente con ansiedad moderada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EC2B9A5" w14:textId="77777777" w:rsidR="00C01583" w:rsidRDefault="00473493" w:rsidP="00473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222222"/>
                <w:shd w:val="clear" w:color="auto" w:fill="FFFFFF"/>
                <w:lang w:val="es-ES"/>
              </w:rPr>
            </w:pPr>
            <w:r w:rsidRPr="005C09B5">
              <w:rPr>
                <w:rFonts w:ascii="Arial" w:hAnsi="Arial" w:cs="Arial"/>
              </w:rPr>
              <w:t xml:space="preserve">Introducir la </w:t>
            </w:r>
            <w:r>
              <w:rPr>
                <w:rFonts w:ascii="Arial" w:hAnsi="Arial" w:cs="Arial"/>
              </w:rPr>
              <w:t>estrategia</w:t>
            </w:r>
            <w:r w:rsidRPr="005C09B5">
              <w:rPr>
                <w:rFonts w:ascii="Arial" w:hAnsi="Arial" w:cs="Arial"/>
              </w:rPr>
              <w:t xml:space="preserve"> de </w:t>
            </w:r>
            <w:r w:rsidRPr="005C09B5">
              <w:rPr>
                <w:rFonts w:ascii="Arial" w:hAnsi="Arial" w:cs="Arial"/>
                <w:color w:val="222222"/>
                <w:shd w:val="clear" w:color="auto" w:fill="FFFFFF"/>
              </w:rPr>
              <w:t xml:space="preserve">La desensibilización y reprocesamiento por movimientos oculares es una </w:t>
            </w:r>
            <w:r w:rsidRPr="001301EA">
              <w:rPr>
                <w:rFonts w:ascii="Arial" w:hAnsi="Arial" w:cs="Arial"/>
                <w:color w:val="222222"/>
                <w:shd w:val="clear" w:color="auto" w:fill="FFFFFF"/>
              </w:rPr>
              <w:t>técnica</w:t>
            </w:r>
            <w:r w:rsidRPr="005C09B5">
              <w:rPr>
                <w:rFonts w:ascii="Arial" w:hAnsi="Arial" w:cs="Arial"/>
                <w:color w:val="222222"/>
                <w:shd w:val="clear" w:color="auto" w:fill="FFFFFF"/>
              </w:rPr>
              <w:t xml:space="preserve"> psicológica terapéutica utilizada para atenuar los efectos negativos de los eventos traumático</w:t>
            </w:r>
            <w:r w:rsidRPr="005C09B5">
              <w:rPr>
                <w:rFonts w:ascii="Arial" w:hAnsi="Arial" w:cs="Arial"/>
                <w:color w:val="222222"/>
                <w:shd w:val="clear" w:color="auto" w:fill="FFFFFF"/>
                <w:lang w:val="es-ES"/>
              </w:rPr>
              <w:t>s.</w:t>
            </w:r>
          </w:p>
          <w:p w14:paraId="08A33A4B" w14:textId="77777777" w:rsidR="00473493" w:rsidRDefault="00473493" w:rsidP="00473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222222"/>
                <w:shd w:val="clear" w:color="auto" w:fill="FFFFFF"/>
                <w:lang w:val="es-ES"/>
              </w:rPr>
            </w:pPr>
          </w:p>
          <w:p w14:paraId="651E0B91" w14:textId="77777777" w:rsidR="00473493" w:rsidRPr="005C09B5" w:rsidRDefault="00473493" w:rsidP="0047349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C09B5">
              <w:rPr>
                <w:rFonts w:ascii="Arial" w:hAnsi="Arial" w:cs="Arial"/>
              </w:rPr>
              <w:t>Trabajar la técnica de la felcha ascendente:</w:t>
            </w:r>
          </w:p>
          <w:p w14:paraId="4CAEA738" w14:textId="77777777" w:rsidR="00473493" w:rsidRPr="005C09B5" w:rsidRDefault="00473493" w:rsidP="00473493">
            <w:pPr>
              <w:pStyle w:val="NormalWeb"/>
              <w:shd w:val="clear" w:color="auto" w:fill="FFFFFF"/>
              <w:spacing w:before="120" w:beforeAutospacing="0" w:after="120" w:afterAutospacing="0"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09B5">
              <w:rPr>
                <w:rFonts w:ascii="Arial" w:hAnsi="Arial" w:cs="Arial"/>
                <w:color w:val="000000" w:themeColor="text1"/>
                <w:sz w:val="22"/>
                <w:szCs w:val="22"/>
              </w:rPr>
              <w:t>Identificando los propios patrones de pensamiento y su influencia sobre la vida del paciente y generando junto al paciente alternativas cognitivas más adaptativas y funcionales.</w:t>
            </w:r>
          </w:p>
          <w:p w14:paraId="00000021" w14:textId="3816329A" w:rsidR="00473493" w:rsidRDefault="00473493" w:rsidP="00473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C09B5">
              <w:rPr>
                <w:rFonts w:ascii="Arial" w:hAnsi="Arial" w:cs="Arial"/>
                <w:color w:val="000000" w:themeColor="text1"/>
              </w:rPr>
              <w:t>Esto se consigue acerca de una serie de preguntas que buscan explorar el porqué de cada respuesta que se da ante temas que resultan importantes o significativos para la persona, y que tienen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C09B5">
              <w:rPr>
                <w:rFonts w:ascii="Arial" w:hAnsi="Arial" w:cs="Arial"/>
                <w:color w:val="000000" w:themeColor="text1"/>
              </w:rPr>
              <w:t>que ver con su motivo de consulta.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EDBF544" w14:textId="77777777" w:rsidR="002B3FA4" w:rsidRDefault="002B3FA4" w:rsidP="002B3FA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Fortalecimiento de rapport</w:t>
            </w:r>
          </w:p>
          <w:p w14:paraId="075D1AFB" w14:textId="77777777" w:rsidR="002B3FA4" w:rsidRDefault="002B3FA4" w:rsidP="002B3FA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Indagar sobre los síntomas de ansiedad que presenta</w:t>
            </w:r>
          </w:p>
          <w:p w14:paraId="66C29A5D" w14:textId="77777777" w:rsidR="00C01583" w:rsidRDefault="002B3FA4" w:rsidP="002B3FA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B6583">
              <w:rPr>
                <w:rFonts w:ascii="Arial" w:eastAsia="Arial" w:hAnsi="Arial" w:cs="Arial"/>
                <w:color w:val="000000"/>
              </w:rPr>
              <w:t>Proporcionar estrategias de regulación</w:t>
            </w:r>
          </w:p>
          <w:p w14:paraId="6C9DFE32" w14:textId="77777777" w:rsidR="002B3FA4" w:rsidRDefault="006059AD" w:rsidP="002B3FA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Restructuración cognitiva</w:t>
            </w:r>
          </w:p>
          <w:p w14:paraId="00000026" w14:textId="0D69EA1E" w:rsidR="006059AD" w:rsidRPr="002B3FA4" w:rsidRDefault="006059AD" w:rsidP="002B3FA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Comprender su angustia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7CA30460" w14:textId="77777777" w:rsidR="00361EB6" w:rsidRPr="00504743" w:rsidRDefault="00361EB6" w:rsidP="00361EB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14:paraId="14EBC0FA" w14:textId="77777777" w:rsidR="00361EB6" w:rsidRPr="00504743" w:rsidRDefault="00361EB6" w:rsidP="00361EB6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lastRenderedPageBreak/>
              <w:t xml:space="preserve">Se le da la bienvenida al paciente </w:t>
            </w:r>
            <w:r>
              <w:rPr>
                <w:rFonts w:cs="Arial"/>
                <w:lang w:val="es-ES_tradnl"/>
              </w:rPr>
              <w:t>por medio del portal Olivia Health</w:t>
            </w:r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Pr="00504743">
              <w:rPr>
                <w:rFonts w:cs="Arial"/>
                <w:lang w:val="es-ES_tradnl"/>
              </w:rPr>
              <w:t xml:space="preserve">. (4 minutos) </w:t>
            </w:r>
          </w:p>
          <w:p w14:paraId="3356F217" w14:textId="77777777" w:rsidR="00361EB6" w:rsidRPr="00504743" w:rsidRDefault="00361EB6" w:rsidP="00361EB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14:paraId="299229D5" w14:textId="77777777" w:rsidR="00361EB6" w:rsidRPr="00504743" w:rsidRDefault="00361EB6" w:rsidP="00361EB6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esta de acuerdo</w:t>
            </w:r>
            <w:r>
              <w:rPr>
                <w:rFonts w:cs="Arial"/>
                <w:lang w:val="es-ES_tradnl"/>
              </w:rPr>
              <w:t xml:space="preserve">. </w:t>
            </w:r>
            <w:r w:rsidRPr="00504743">
              <w:rPr>
                <w:rFonts w:cs="Arial"/>
                <w:lang w:val="es-ES_tradnl"/>
              </w:rPr>
              <w:t xml:space="preserve">(2 minutos) </w:t>
            </w:r>
          </w:p>
          <w:p w14:paraId="144DB9A0" w14:textId="77777777" w:rsidR="00361EB6" w:rsidRDefault="00361EB6" w:rsidP="00361EB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603A5741" w14:textId="40A0FF45" w:rsidR="00361EB6" w:rsidRDefault="00361EB6" w:rsidP="00361EB6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_tradnl"/>
              </w:rPr>
            </w:pPr>
            <w:r w:rsidRPr="00361EB6">
              <w:rPr>
                <w:rFonts w:cs="Arial"/>
                <w:lang w:val="es-ES_tradnl"/>
              </w:rPr>
              <w:t>Se inicia la intervención discutiendo sobre su semana, dando retroalimentación sobre la sesión anterior. Específicamente sobre el registro de emociones. Se le da un espacio para que pueda conversar sobre</w:t>
            </w:r>
            <w:r>
              <w:rPr>
                <w:rFonts w:cs="Arial"/>
                <w:lang w:val="es-ES_tradnl"/>
              </w:rPr>
              <w:t xml:space="preserve"> acontecimientos importantes a lo largo de la semana </w:t>
            </w:r>
            <w:r w:rsidRPr="00C141A5">
              <w:rPr>
                <w:rFonts w:cs="Arial"/>
                <w:lang w:val="es-ES_tradnl"/>
              </w:rPr>
              <w:t>(</w:t>
            </w:r>
            <w:r>
              <w:rPr>
                <w:rFonts w:cs="Arial"/>
                <w:lang w:val="es-ES_tradnl"/>
              </w:rPr>
              <w:t>2</w:t>
            </w:r>
            <w:r w:rsidR="008D5884">
              <w:rPr>
                <w:rFonts w:cs="Arial"/>
                <w:lang w:val="es-ES_tradnl"/>
              </w:rPr>
              <w:t>5</w:t>
            </w:r>
            <w:r>
              <w:rPr>
                <w:rFonts w:cs="Arial"/>
                <w:lang w:val="es-ES_tradnl"/>
              </w:rPr>
              <w:t xml:space="preserve"> </w:t>
            </w:r>
            <w:r w:rsidRPr="00C141A5">
              <w:rPr>
                <w:rFonts w:cs="Arial"/>
                <w:lang w:val="es-ES_tradnl"/>
              </w:rPr>
              <w:t xml:space="preserve">minutos). </w:t>
            </w:r>
          </w:p>
          <w:p w14:paraId="4563FD48" w14:textId="04BC1865" w:rsidR="00473493" w:rsidRPr="00CD35FE" w:rsidRDefault="00473493" w:rsidP="00473493">
            <w:pPr>
              <w:pStyle w:val="NormalWeb"/>
              <w:shd w:val="clear" w:color="auto" w:fill="FFFFFF"/>
              <w:spacing w:before="120" w:beforeAutospacing="0" w:after="120" w:afterAutospacing="0" w:line="360" w:lineRule="auto"/>
              <w:ind w:left="7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s-ES"/>
              </w:rPr>
              <w:t>S</w:t>
            </w:r>
            <w:r w:rsidRPr="00CD35FE">
              <w:rPr>
                <w:rFonts w:ascii="Arial" w:hAnsi="Arial" w:cs="Arial"/>
                <w:color w:val="000000" w:themeColor="text1"/>
                <w:sz w:val="22"/>
                <w:szCs w:val="22"/>
              </w:rPr>
              <w:t>e va preguntando por el significado de esas ideas y pensamientos, hasta que se llega a un punto en el que la persona se enfrenta a dudas como: "¿por qué he dado por supuesto que soy así?", "¿Por qué motivo me he estado comportando de esta manera?", "¿Por qué le doy tanta importancia a aquella vivencia?".</w:t>
            </w:r>
          </w:p>
          <w:p w14:paraId="27F88BF3" w14:textId="77777777" w:rsidR="00473493" w:rsidRPr="00CD35FE" w:rsidRDefault="00473493" w:rsidP="00473493">
            <w:pPr>
              <w:pStyle w:val="NormalWeb"/>
              <w:shd w:val="clear" w:color="auto" w:fill="FFFFFF"/>
              <w:spacing w:before="120" w:beforeAutospacing="0" w:after="120" w:afterAutospacing="0" w:line="360" w:lineRule="auto"/>
              <w:ind w:left="7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D35FE">
              <w:rPr>
                <w:rFonts w:ascii="Arial" w:hAnsi="Arial" w:cs="Arial"/>
                <w:color w:val="000000" w:themeColor="text1"/>
                <w:sz w:val="22"/>
                <w:szCs w:val="22"/>
              </w:rPr>
              <w:t>Se trata de una técnica que se utiliza en el marco de la reestructuración cognitiva, un método muy usado para mofificar patrones de pensamiento, y que tiene como objetivo permitir que los pacientes se desprendan de creencias irracionales y limitantes, para adoptar otras más adaptativas.</w:t>
            </w:r>
          </w:p>
          <w:p w14:paraId="051DA61F" w14:textId="77777777" w:rsidR="00473493" w:rsidRPr="00CD35FE" w:rsidRDefault="00473493" w:rsidP="00473493">
            <w:pPr>
              <w:pStyle w:val="NormalWeb"/>
              <w:shd w:val="clear" w:color="auto" w:fill="FFFFFF"/>
              <w:spacing w:before="120" w:beforeAutospacing="0" w:after="120" w:afterAutospacing="0" w:line="360" w:lineRule="auto"/>
              <w:ind w:left="7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D35FE">
              <w:rPr>
                <w:rFonts w:ascii="Arial" w:hAnsi="Arial" w:cs="Arial"/>
                <w:color w:val="000000" w:themeColor="text1"/>
                <w:sz w:val="22"/>
                <w:szCs w:val="22"/>
              </w:rPr>
              <w:t>Así pues, se modifican creencias, actitudes y puntos de vista, todo ello con el objetivo de hacer que la persona pase a interpretar las cosas de otro modo, por un lado, y se plantee diferentes objetivos y expectativas, por el otro.</w:t>
            </w:r>
          </w:p>
          <w:p w14:paraId="7B6DCD29" w14:textId="77777777" w:rsidR="00473493" w:rsidRPr="00473493" w:rsidRDefault="00473493" w:rsidP="00361EB6">
            <w:pPr>
              <w:pStyle w:val="EstiloPS"/>
              <w:spacing w:line="360" w:lineRule="auto"/>
              <w:ind w:left="720"/>
              <w:jc w:val="both"/>
              <w:rPr>
                <w:rFonts w:cs="Arial"/>
                <w:color w:val="202124"/>
                <w:shd w:val="clear" w:color="auto" w:fill="FFFFFF"/>
                <w:lang w:val="en-GT"/>
              </w:rPr>
            </w:pPr>
          </w:p>
          <w:p w14:paraId="578109E5" w14:textId="77777777" w:rsidR="00361EB6" w:rsidRPr="00037F2E" w:rsidRDefault="00361EB6" w:rsidP="00361EB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color w:val="202124"/>
                <w:shd w:val="clear" w:color="auto" w:fill="FFFFFF"/>
              </w:rPr>
            </w:pPr>
            <w:r w:rsidRPr="00504743">
              <w:rPr>
                <w:rFonts w:cs="Arial"/>
                <w:b/>
                <w:lang w:val="es-ES_tradnl"/>
              </w:rPr>
              <w:lastRenderedPageBreak/>
              <w:t>Cierre</w:t>
            </w:r>
          </w:p>
          <w:p w14:paraId="0000002F" w14:textId="20060FA7" w:rsidR="00C01583" w:rsidRPr="00361EB6" w:rsidRDefault="00361EB6" w:rsidP="00361EB6">
            <w:pPr>
              <w:pStyle w:val="EstiloPS"/>
              <w:spacing w:line="360" w:lineRule="auto"/>
              <w:ind w:left="720"/>
              <w:jc w:val="both"/>
              <w:rPr>
                <w:rFonts w:cs="Arial"/>
                <w:b/>
                <w:lang w:val="es-ES_tradnl"/>
              </w:rPr>
            </w:pPr>
            <w:r w:rsidRPr="00037F2E">
              <w:rPr>
                <w:rFonts w:cs="Arial"/>
                <w:lang w:val="es-ES_tradnl"/>
              </w:rPr>
              <w:t xml:space="preserve">Finalmente, se hace un cierra de la sesión y se le da la despedida. </w:t>
            </w:r>
            <w:r>
              <w:rPr>
                <w:rFonts w:cs="Arial"/>
                <w:lang w:val="es-ES_tradnl"/>
              </w:rPr>
              <w:t>Se le explica el plan paralelo que debe realizar hasta la próxima sesión, donde se dará retroalimentación</w:t>
            </w:r>
            <w:r w:rsidR="003A7E9E">
              <w:rPr>
                <w:rFonts w:cs="Arial"/>
                <w:lang w:val="es-ES_tradnl"/>
              </w:rPr>
              <w:t xml:space="preserve">. 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65626688" w14:textId="77777777" w:rsidR="00C01583" w:rsidRDefault="0065624B" w:rsidP="00473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  <w:lang w:val="es-ES"/>
              </w:rPr>
            </w:pPr>
            <w:r w:rsidRPr="005C09B5">
              <w:rPr>
                <w:rFonts w:ascii="Arial" w:hAnsi="Arial" w:cs="Arial"/>
                <w:color w:val="000000" w:themeColor="text1"/>
                <w:lang w:val="es-ES"/>
              </w:rPr>
              <w:t xml:space="preserve">Continuamos con el 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>registro de emociones</w:t>
            </w:r>
            <w:r w:rsidRPr="005C09B5">
              <w:rPr>
                <w:rFonts w:ascii="Arial" w:hAnsi="Arial" w:cs="Arial"/>
                <w:color w:val="000000" w:themeColor="text1"/>
                <w:lang w:val="es-ES"/>
              </w:rPr>
              <w:t xml:space="preserve"> semanal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, las respiraciones e implementando los post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s-ES"/>
              </w:rPr>
              <w:t>its</w:t>
            </w:r>
            <w:proofErr w:type="spellEnd"/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en su vida diaria. </w:t>
            </w:r>
          </w:p>
          <w:p w14:paraId="51FAB2E7" w14:textId="0B62F6B1" w:rsidR="00473493" w:rsidRPr="005C09B5" w:rsidRDefault="00473493" w:rsidP="00473493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lang w:val="es-ES"/>
              </w:rPr>
            </w:pPr>
            <w:r w:rsidRPr="005C09B5">
              <w:rPr>
                <w:rFonts w:ascii="Arial" w:hAnsi="Arial" w:cs="Arial"/>
                <w:color w:val="000000" w:themeColor="text1"/>
                <w:lang w:val="es-ES"/>
              </w:rPr>
              <w:t xml:space="preserve">Lectura sobre la aceptación y perdón hacia sí misma y hacia los demás. 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Por medio del libro que se esta leyendo ¨el poder esta dentro de ti¨. </w:t>
            </w:r>
          </w:p>
          <w:p w14:paraId="00000039" w14:textId="19AE2F9F" w:rsidR="00473493" w:rsidRDefault="00473493" w:rsidP="00473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C09B5">
              <w:rPr>
                <w:rFonts w:ascii="Arial" w:hAnsi="Arial" w:cs="Arial"/>
                <w:color w:val="000000" w:themeColor="text1"/>
                <w:lang w:val="es-ES"/>
              </w:rPr>
              <w:t>La paciente es lo suficientemente adulta para comprender que su padre tiene una personalidad violenta y es importante que la paciente pueda leer sobre el perfil de las personas que toman estas acciones (machistas, agresión, engaños) y lo pueda comprender para tratarlo no como ¨un mal padre¨ sino como una persona que tiene una dificultad. Esto ayudará a que ella perdone y a bajar su frustración hacia su figura paterna.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41F205E5" w:rsidR="00C01583" w:rsidRDefault="008D58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Lectura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04F3A7B0" w:rsidR="00C01583" w:rsidRDefault="00361E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Examen del estado mental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D68E5" w14:textId="77777777" w:rsidR="00003FFC" w:rsidRDefault="00003FFC">
      <w:pPr>
        <w:spacing w:after="0" w:line="240" w:lineRule="auto"/>
      </w:pPr>
      <w:r>
        <w:separator/>
      </w:r>
    </w:p>
  </w:endnote>
  <w:endnote w:type="continuationSeparator" w:id="0">
    <w:p w14:paraId="65FA2581" w14:textId="77777777" w:rsidR="00003FFC" w:rsidRDefault="0000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E6960" w14:textId="77777777" w:rsidR="00003FFC" w:rsidRDefault="00003FFC">
      <w:pPr>
        <w:spacing w:after="0" w:line="240" w:lineRule="auto"/>
      </w:pPr>
      <w:r>
        <w:separator/>
      </w:r>
    </w:p>
  </w:footnote>
  <w:footnote w:type="continuationSeparator" w:id="0">
    <w:p w14:paraId="70526CDF" w14:textId="77777777" w:rsidR="00003FFC" w:rsidRDefault="0000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624AD"/>
    <w:multiLevelType w:val="hybridMultilevel"/>
    <w:tmpl w:val="7C30E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C18AA"/>
    <w:multiLevelType w:val="hybridMultilevel"/>
    <w:tmpl w:val="0BA8A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562AF"/>
    <w:multiLevelType w:val="hybridMultilevel"/>
    <w:tmpl w:val="CF405746"/>
    <w:lvl w:ilvl="0" w:tplc="B2A25E16">
      <w:start w:val="1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03FFC"/>
    <w:rsid w:val="00010B71"/>
    <w:rsid w:val="00015382"/>
    <w:rsid w:val="00077151"/>
    <w:rsid w:val="00111C02"/>
    <w:rsid w:val="00170B0D"/>
    <w:rsid w:val="00252F53"/>
    <w:rsid w:val="002B3FA4"/>
    <w:rsid w:val="00314CC7"/>
    <w:rsid w:val="00361EB6"/>
    <w:rsid w:val="003A7E9E"/>
    <w:rsid w:val="00473493"/>
    <w:rsid w:val="006059AD"/>
    <w:rsid w:val="0065624B"/>
    <w:rsid w:val="00890AC0"/>
    <w:rsid w:val="008B6DF9"/>
    <w:rsid w:val="008D5884"/>
    <w:rsid w:val="00987DC5"/>
    <w:rsid w:val="009C0B9D"/>
    <w:rsid w:val="00A10D7E"/>
    <w:rsid w:val="00A521D5"/>
    <w:rsid w:val="00BD08D3"/>
    <w:rsid w:val="00BF489C"/>
    <w:rsid w:val="00C01583"/>
    <w:rsid w:val="00C30DE6"/>
    <w:rsid w:val="00CD7692"/>
    <w:rsid w:val="00ED6498"/>
    <w:rsid w:val="00EF22A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29205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B3FA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73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42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538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9</cp:revision>
  <dcterms:created xsi:type="dcterms:W3CDTF">2021-04-13T17:47:00Z</dcterms:created>
  <dcterms:modified xsi:type="dcterms:W3CDTF">2021-04-13T18:01:00Z</dcterms:modified>
</cp:coreProperties>
</file>