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7ACE975E" w14:textId="77777777" w:rsidTr="003B1273">
        <w:tc>
          <w:tcPr>
            <w:tcW w:w="1276" w:type="dxa"/>
            <w:shd w:val="clear" w:color="auto" w:fill="C00000"/>
          </w:tcPr>
          <w:p w14:paraId="41887307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2AB19C86" w14:textId="2A3EF95F" w:rsidR="003B1273" w:rsidRPr="003B1273" w:rsidRDefault="00285F8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3207FFAF" w14:textId="77777777" w:rsidTr="003B1273">
        <w:tc>
          <w:tcPr>
            <w:tcW w:w="1276" w:type="dxa"/>
            <w:shd w:val="clear" w:color="auto" w:fill="C00000"/>
          </w:tcPr>
          <w:p w14:paraId="6291F76B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4CDB0E5" w14:textId="574C6EB9" w:rsidR="003B1273" w:rsidRPr="003B1273" w:rsidRDefault="00285F8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77E8A2C7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32B9B410" w14:textId="55759CF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85F81">
        <w:rPr>
          <w:rFonts w:ascii="Arial" w:eastAsia="Arial" w:hAnsi="Arial" w:cs="Arial"/>
          <w:color w:val="000000"/>
        </w:rPr>
        <w:t>María Andrea De León</w:t>
      </w:r>
    </w:p>
    <w:p w14:paraId="193DA8C0" w14:textId="53C02AC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85F81">
        <w:rPr>
          <w:rFonts w:ascii="Arial" w:eastAsia="Arial" w:hAnsi="Arial" w:cs="Arial"/>
          <w:color w:val="000000"/>
        </w:rPr>
        <w:t>Tercer año</w:t>
      </w:r>
    </w:p>
    <w:p w14:paraId="6D7F868B" w14:textId="6A423E9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285F81">
        <w:rPr>
          <w:rFonts w:ascii="Arial" w:eastAsia="Arial" w:hAnsi="Arial" w:cs="Arial"/>
          <w:color w:val="000000"/>
        </w:rPr>
        <w:t>9</w:t>
      </w:r>
    </w:p>
    <w:p w14:paraId="5059768F" w14:textId="4002E9E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85F81">
        <w:rPr>
          <w:rFonts w:ascii="Arial" w:eastAsia="Arial" w:hAnsi="Arial" w:cs="Arial"/>
          <w:color w:val="000000"/>
        </w:rPr>
        <w:t>J.C</w:t>
      </w:r>
    </w:p>
    <w:p w14:paraId="132633BA" w14:textId="6D74443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85F81">
        <w:rPr>
          <w:rFonts w:ascii="Arial" w:eastAsia="Arial" w:hAnsi="Arial" w:cs="Arial"/>
          <w:color w:val="000000"/>
        </w:rPr>
        <w:t>22/09/2021</w:t>
      </w:r>
    </w:p>
    <w:p w14:paraId="3B9B3000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7AC9E93E" w14:textId="77777777">
        <w:tc>
          <w:tcPr>
            <w:tcW w:w="2263" w:type="dxa"/>
            <w:shd w:val="clear" w:color="auto" w:fill="C00000"/>
          </w:tcPr>
          <w:p w14:paraId="4B8D4A23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06620E44" w14:textId="480A25DA" w:rsidR="00F713D6" w:rsidRDefault="00285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Juego de basta para estimular la concentración y atención del niño en la sesión. Psicoeducación sobre las emociones y la inteligencia emocional.</w:t>
            </w:r>
          </w:p>
        </w:tc>
      </w:tr>
      <w:tr w:rsidR="00F713D6" w14:paraId="7A1E40AC" w14:textId="77777777">
        <w:tc>
          <w:tcPr>
            <w:tcW w:w="2263" w:type="dxa"/>
            <w:shd w:val="clear" w:color="auto" w:fill="C00000"/>
          </w:tcPr>
          <w:p w14:paraId="2F05E59D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04675B4" w14:textId="555E3A59" w:rsidR="00F713D6" w:rsidRDefault="0050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Durante la sesión se trabajó en el </w:t>
            </w:r>
            <w:r>
              <w:rPr>
                <w:rFonts w:ascii="Arial" w:eastAsia="Arial" w:hAnsi="Arial" w:cs="Arial"/>
                <w:i/>
                <w:iCs/>
              </w:rPr>
              <w:t xml:space="preserve">rapport </w:t>
            </w:r>
            <w:r>
              <w:rPr>
                <w:rFonts w:ascii="Arial" w:eastAsia="Arial" w:hAnsi="Arial" w:cs="Arial"/>
              </w:rPr>
              <w:t xml:space="preserve">con el paciente. Se implementó el juego de </w:t>
            </w:r>
            <w:r>
              <w:rPr>
                <w:rFonts w:ascii="Arial" w:eastAsia="Arial" w:hAnsi="Arial" w:cs="Arial"/>
              </w:rPr>
              <w:t>basta</w:t>
            </w:r>
            <w:r>
              <w:rPr>
                <w:rFonts w:ascii="Arial" w:eastAsia="Arial" w:hAnsi="Arial" w:cs="Arial"/>
              </w:rPr>
              <w:t xml:space="preserve"> para canalizar la energía del paciente y estimular su atención y concentración. Se </w:t>
            </w:r>
            <w:r>
              <w:rPr>
                <w:rFonts w:ascii="Arial" w:eastAsia="Arial" w:hAnsi="Arial" w:cs="Arial"/>
              </w:rPr>
              <w:t>trabajo psicoeducación sobre las emociones y la inteligencia emocional.</w:t>
            </w:r>
          </w:p>
        </w:tc>
      </w:tr>
      <w:tr w:rsidR="00F713D6" w14:paraId="3E6913C7" w14:textId="77777777">
        <w:tc>
          <w:tcPr>
            <w:tcW w:w="2263" w:type="dxa"/>
            <w:shd w:val="clear" w:color="auto" w:fill="C00000"/>
          </w:tcPr>
          <w:p w14:paraId="75A3EEDB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D0F48D0" w14:textId="05C07152" w:rsidR="00F713D6" w:rsidRPr="00504539" w:rsidRDefault="0050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Psicoeducación </w:t>
            </w:r>
            <w:r w:rsidR="003A52B2">
              <w:rPr>
                <w:rFonts w:ascii="Arial" w:eastAsia="Arial" w:hAnsi="Arial" w:cs="Arial"/>
              </w:rPr>
              <w:t>y diálogo socrático.</w:t>
            </w:r>
          </w:p>
        </w:tc>
      </w:tr>
    </w:tbl>
    <w:p w14:paraId="60288651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DB5C724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11A57145" w14:textId="3145857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</w:t>
      </w:r>
      <w:r w:rsidR="002911BF">
        <w:rPr>
          <w:rFonts w:ascii="Arial" w:eastAsia="Arial" w:hAnsi="Arial" w:cs="Arial"/>
        </w:rPr>
        <w:t>X</w:t>
      </w:r>
      <w:r>
        <w:rPr>
          <w:rFonts w:ascii="Arial" w:eastAsia="Arial" w:hAnsi="Arial" w:cs="Arial"/>
        </w:rPr>
        <w:t>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5B40CB60" w14:textId="77777777" w:rsidR="002911BF" w:rsidRPr="002911BF" w:rsidRDefault="002E3632" w:rsidP="002911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12F71898" w14:textId="5FC70467" w:rsidR="00F713D6" w:rsidRPr="00933F00" w:rsidRDefault="002911BF" w:rsidP="002911B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2911BF">
        <w:rPr>
          <w:rFonts w:ascii="Arial" w:eastAsia="Arial" w:hAnsi="Arial" w:cs="Arial"/>
          <w:color w:val="000000"/>
        </w:rPr>
        <w:t>No, no se logró finalizar con la psicoeducación sobre las emociones, pues no se  pudieron abordar todas las tarjetas.</w:t>
      </w:r>
    </w:p>
    <w:p w14:paraId="2C773F5C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5C6727A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5922AC27" w14:textId="0BD3D1A1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933F00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2333B7F" w14:textId="2F59553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>¿Por qué?</w:t>
      </w:r>
      <w:r w:rsidR="00933F00">
        <w:rPr>
          <w:rFonts w:ascii="Arial" w:eastAsia="Arial" w:hAnsi="Arial" w:cs="Arial"/>
          <w:color w:val="FF0000"/>
        </w:rPr>
        <w:t xml:space="preserve"> </w:t>
      </w:r>
      <w:r w:rsidR="00933F00">
        <w:rPr>
          <w:rFonts w:ascii="Arial" w:eastAsia="Arial" w:hAnsi="Arial" w:cs="Arial"/>
        </w:rPr>
        <w:t xml:space="preserve">Se pudo observar </w:t>
      </w:r>
      <w:r w:rsidR="00CC7FAF">
        <w:rPr>
          <w:rFonts w:ascii="Arial" w:eastAsia="Arial" w:hAnsi="Arial" w:cs="Arial"/>
        </w:rPr>
        <w:t>una mejor apertura y comunicación por parte del paciente. Así como una mejora en el vínculo terapeuta-paciente.</w:t>
      </w:r>
      <w:r w:rsidR="003B1273">
        <w:rPr>
          <w:rFonts w:ascii="Arial" w:eastAsia="Arial" w:hAnsi="Arial" w:cs="Arial"/>
          <w:color w:val="FF0000"/>
        </w:rPr>
        <w:t xml:space="preserve"> </w:t>
      </w:r>
    </w:p>
    <w:p w14:paraId="11277953" w14:textId="77777777" w:rsidR="00CC7FAF" w:rsidRPr="00933F00" w:rsidRDefault="00CC7FA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14:paraId="227E3D1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5FFB9AC3" w14:textId="39BCE350" w:rsidR="00F713D6" w:rsidRPr="00CC7FAF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1E694C1B" w14:textId="0DE8999A" w:rsidR="00CC7FAF" w:rsidRPr="00CC7FAF" w:rsidRDefault="00CC7FAF" w:rsidP="00CC7FA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En esta sesión pudo verse un gran avance en J.C, pues finalmente se abrió y expresó abiertamente sus emociones. Al abordar el tema de la Tristeza por medio de las tarjetas informativas, el paciente refirió “todos los días me siento triste” y al preguntarle el motivo indicó “siento que mi mamá me desprecia”.</w:t>
      </w:r>
    </w:p>
    <w:p w14:paraId="526D1623" w14:textId="6A04BDF8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52F8BFF7" w14:textId="06BAC905" w:rsidR="00CC7FAF" w:rsidRPr="003B1273" w:rsidRDefault="00CC7FAF" w:rsidP="00CC7FA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F5627F">
        <w:rPr>
          <w:rFonts w:ascii="Arial" w:eastAsia="Arial" w:hAnsi="Arial" w:cs="Arial"/>
          <w:bCs/>
          <w:color w:val="000000"/>
        </w:rPr>
        <w:t xml:space="preserve">El paciente se presentó a la sesión con una camisa </w:t>
      </w:r>
      <w:r w:rsidR="002911BF">
        <w:rPr>
          <w:rFonts w:ascii="Arial" w:eastAsia="Arial" w:hAnsi="Arial" w:cs="Arial"/>
          <w:bCs/>
          <w:color w:val="000000"/>
        </w:rPr>
        <w:t>negra</w:t>
      </w:r>
      <w:r w:rsidRPr="00F5627F">
        <w:rPr>
          <w:rFonts w:ascii="Arial" w:eastAsia="Arial" w:hAnsi="Arial" w:cs="Arial"/>
          <w:bCs/>
          <w:color w:val="000000"/>
        </w:rPr>
        <w:t>, su aspecto denotó una higiene adecuada. Presentó movimientos constantes durante la sesión y no mantuvo una postura recta</w:t>
      </w:r>
      <w:r>
        <w:rPr>
          <w:rFonts w:ascii="Arial" w:eastAsia="Arial" w:hAnsi="Arial" w:cs="Arial"/>
          <w:bCs/>
          <w:color w:val="000000"/>
        </w:rPr>
        <w:t xml:space="preserve">, lo cual refleja hiperactividad. </w:t>
      </w:r>
      <w:r w:rsidRPr="00F5627F">
        <w:rPr>
          <w:rFonts w:ascii="Arial" w:eastAsia="Arial" w:hAnsi="Arial" w:cs="Arial"/>
          <w:bCs/>
          <w:color w:val="000000"/>
        </w:rPr>
        <w:t xml:space="preserve">Se utilizó el juego de </w:t>
      </w:r>
      <w:r>
        <w:rPr>
          <w:rFonts w:ascii="Arial" w:eastAsia="Arial" w:hAnsi="Arial" w:cs="Arial"/>
          <w:bCs/>
          <w:color w:val="000000"/>
        </w:rPr>
        <w:t>basta</w:t>
      </w:r>
      <w:r w:rsidRPr="00F5627F">
        <w:rPr>
          <w:rFonts w:ascii="Arial" w:eastAsia="Arial" w:hAnsi="Arial" w:cs="Arial"/>
          <w:bCs/>
          <w:color w:val="000000"/>
        </w:rPr>
        <w:t xml:space="preserve"> para estimular su atención y concentración, por lo que </w:t>
      </w:r>
      <w:r>
        <w:rPr>
          <w:rFonts w:ascii="Arial" w:eastAsia="Arial" w:hAnsi="Arial" w:cs="Arial"/>
          <w:bCs/>
          <w:color w:val="000000"/>
        </w:rPr>
        <w:t xml:space="preserve">pudo observarse más interés de su parte, pues </w:t>
      </w:r>
      <w:r w:rsidRPr="00F5627F">
        <w:rPr>
          <w:rFonts w:ascii="Arial" w:eastAsia="Arial" w:hAnsi="Arial" w:cs="Arial"/>
          <w:bCs/>
          <w:color w:val="000000"/>
        </w:rPr>
        <w:t>sabía</w:t>
      </w:r>
      <w:r w:rsidRPr="00F5627F">
        <w:rPr>
          <w:rFonts w:ascii="Arial" w:eastAsia="Arial" w:hAnsi="Arial" w:cs="Arial"/>
          <w:bCs/>
          <w:color w:val="000000"/>
        </w:rPr>
        <w:t xml:space="preserve"> que al finalizar podríamos jugar nuevamente.  Esto también favoreció a que su mirada se mantuviera puesta en la pantalla y se portara más cooperador durante la evaluación. Su estado de ánimo denotaba felicidad sobre todo en los momentos de jue</w:t>
      </w:r>
      <w:r>
        <w:rPr>
          <w:rFonts w:ascii="Arial" w:eastAsia="Arial" w:hAnsi="Arial" w:cs="Arial"/>
          <w:bCs/>
          <w:color w:val="000000"/>
        </w:rPr>
        <w:t xml:space="preserve">go, no obstante, </w:t>
      </w:r>
      <w:r w:rsidR="00CC271F" w:rsidRPr="00CC271F">
        <w:rPr>
          <w:rFonts w:ascii="Arial" w:eastAsia="Arial" w:hAnsi="Arial" w:cs="Arial"/>
          <w:bCs/>
          <w:color w:val="000000"/>
        </w:rPr>
        <w:t xml:space="preserve">es importante mencionar que al profundizar en el sentimiento de tristeza el paciente se abre por primera vez y refiere "me siento triste todos los días, porque siento que mi mamá me desprecia".  Al comentar esto su estado de ánimo y sus expresiones reflejan tristeza y </w:t>
      </w:r>
      <w:r w:rsidR="00CC271F">
        <w:rPr>
          <w:rFonts w:ascii="Arial" w:eastAsia="Arial" w:hAnsi="Arial" w:cs="Arial"/>
          <w:bCs/>
          <w:color w:val="000000"/>
        </w:rPr>
        <w:t>pesar.</w:t>
      </w:r>
    </w:p>
    <w:p w14:paraId="3DF71AC0" w14:textId="77777777" w:rsidR="003B1273" w:rsidRPr="003B1273" w:rsidRDefault="003B1273" w:rsidP="00CC7FA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1C28E04A" w14:textId="77777777" w:rsidR="00744D2A" w:rsidRPr="00744D2A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4BCA1004" w14:textId="77BB13FA" w:rsidR="00F713D6" w:rsidRPr="003B1273" w:rsidRDefault="00744D2A" w:rsidP="00744D2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 xml:space="preserve">Esta sesión me sirvió para entender que muchas veces en el ámbito profesional podemos toparnos con pacientes con quienes el </w:t>
      </w:r>
      <w:r>
        <w:rPr>
          <w:rFonts w:ascii="Arial" w:eastAsia="Arial" w:hAnsi="Arial" w:cs="Arial"/>
          <w:i/>
          <w:iCs/>
        </w:rPr>
        <w:t>rapport</w:t>
      </w:r>
      <w:r>
        <w:rPr>
          <w:rFonts w:ascii="Arial" w:eastAsia="Arial" w:hAnsi="Arial" w:cs="Arial"/>
        </w:rPr>
        <w:t xml:space="preserve"> y la comunicación se dificulta un poco más, sin embargo, no debemos bloquearnos y sentir que hemos fracasado, sino buscar otras maneras en que pueda abordarse la problemática, y mejorar este vínculo.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21D5423F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D5B27BB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D0FF74A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B77C" w14:textId="77777777" w:rsidR="00F17044" w:rsidRDefault="00F17044">
      <w:pPr>
        <w:spacing w:after="0" w:line="240" w:lineRule="auto"/>
      </w:pPr>
      <w:r>
        <w:separator/>
      </w:r>
    </w:p>
  </w:endnote>
  <w:endnote w:type="continuationSeparator" w:id="0">
    <w:p w14:paraId="16E89B36" w14:textId="77777777" w:rsidR="00F17044" w:rsidRDefault="00F1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BEFC" w14:textId="77777777" w:rsidR="00F17044" w:rsidRDefault="00F17044">
      <w:pPr>
        <w:spacing w:after="0" w:line="240" w:lineRule="auto"/>
      </w:pPr>
      <w:r>
        <w:separator/>
      </w:r>
    </w:p>
  </w:footnote>
  <w:footnote w:type="continuationSeparator" w:id="0">
    <w:p w14:paraId="689E8FC7" w14:textId="77777777" w:rsidR="00F17044" w:rsidRDefault="00F17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D5AC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2D7BC5C" wp14:editId="3961F5B5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85F81"/>
    <w:rsid w:val="002911BF"/>
    <w:rsid w:val="002E3632"/>
    <w:rsid w:val="003A52B2"/>
    <w:rsid w:val="003B1273"/>
    <w:rsid w:val="00504539"/>
    <w:rsid w:val="00744D2A"/>
    <w:rsid w:val="00933F00"/>
    <w:rsid w:val="00CC271F"/>
    <w:rsid w:val="00CC7FAF"/>
    <w:rsid w:val="00F17044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027214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2021-10-02T03:06:00Z</dcterms:created>
  <dcterms:modified xsi:type="dcterms:W3CDTF">2021-10-02T03:39:00Z</dcterms:modified>
</cp:coreProperties>
</file>