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7453F" w:rsidRDefault="00DF6B84">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B7453F" w14:paraId="4A1032EA" w14:textId="77777777">
        <w:tc>
          <w:tcPr>
            <w:tcW w:w="2596" w:type="dxa"/>
          </w:tcPr>
          <w:p w14:paraId="00000002" w14:textId="1B8D5B05" w:rsidR="00B7453F" w:rsidRDefault="00DF6B8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BD2E0F">
              <w:rPr>
                <w:rFonts w:ascii="Arial" w:eastAsia="Arial" w:hAnsi="Arial" w:cs="Arial"/>
                <w:b/>
                <w:color w:val="000000"/>
                <w:sz w:val="20"/>
                <w:szCs w:val="20"/>
              </w:rPr>
              <w:t xml:space="preserve"> Octavo</w:t>
            </w:r>
          </w:p>
        </w:tc>
      </w:tr>
      <w:tr w:rsidR="00B7453F" w14:paraId="6A7E125F" w14:textId="77777777">
        <w:tc>
          <w:tcPr>
            <w:tcW w:w="2596" w:type="dxa"/>
            <w:shd w:val="clear" w:color="auto" w:fill="C00000"/>
          </w:tcPr>
          <w:p w14:paraId="00000003" w14:textId="77777777" w:rsidR="00B7453F" w:rsidRDefault="00DF6B8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B7453F" w14:paraId="0193BEC7" w14:textId="77777777">
        <w:tc>
          <w:tcPr>
            <w:tcW w:w="2596" w:type="dxa"/>
          </w:tcPr>
          <w:p w14:paraId="00000004" w14:textId="736785C3" w:rsidR="00B7453F" w:rsidRDefault="00BD2E0F">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Dalia Valladares</w:t>
            </w:r>
          </w:p>
        </w:tc>
      </w:tr>
    </w:tbl>
    <w:p w14:paraId="00000005" w14:textId="5AD66438"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BD2E0F">
        <w:rPr>
          <w:rFonts w:ascii="Arial" w:eastAsia="Arial" w:hAnsi="Arial" w:cs="Arial"/>
          <w:color w:val="000000"/>
        </w:rPr>
        <w:t xml:space="preserve"> Adriana Matheu Andrade</w:t>
      </w:r>
    </w:p>
    <w:p w14:paraId="00000006" w14:textId="25D4ACE9" w:rsidR="00B7453F" w:rsidRDefault="00DF6B8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D2E0F">
        <w:rPr>
          <w:rFonts w:ascii="Arial" w:eastAsia="Arial" w:hAnsi="Arial" w:cs="Arial"/>
          <w:color w:val="000000"/>
        </w:rPr>
        <w:t>Cuarto</w:t>
      </w:r>
    </w:p>
    <w:p w14:paraId="00000007" w14:textId="34FDB67E"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D014FC">
        <w:rPr>
          <w:rFonts w:ascii="Arial" w:eastAsia="Arial" w:hAnsi="Arial" w:cs="Arial"/>
          <w:color w:val="000000"/>
        </w:rPr>
        <w:t>5</w:t>
      </w:r>
    </w:p>
    <w:p w14:paraId="00000008" w14:textId="6D665E8E"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BD2E0F">
        <w:rPr>
          <w:rFonts w:ascii="Arial" w:eastAsia="Arial" w:hAnsi="Arial" w:cs="Arial"/>
          <w:color w:val="000000"/>
        </w:rPr>
        <w:t>K.G.S.P.</w:t>
      </w:r>
    </w:p>
    <w:p w14:paraId="00000009" w14:textId="576E6E23"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D014FC">
        <w:rPr>
          <w:rFonts w:ascii="Arial" w:eastAsia="Arial" w:hAnsi="Arial" w:cs="Arial"/>
          <w:color w:val="000000"/>
        </w:rPr>
        <w:t>24</w:t>
      </w:r>
      <w:r w:rsidR="00BD2E0F">
        <w:rPr>
          <w:rFonts w:ascii="Arial" w:eastAsia="Arial" w:hAnsi="Arial" w:cs="Arial"/>
          <w:color w:val="000000"/>
        </w:rPr>
        <w:t>/10/21; 12:00-1:00 p.m.</w:t>
      </w:r>
    </w:p>
    <w:p w14:paraId="0000000A" w14:textId="77777777" w:rsidR="00B7453F"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B7453F" w14:paraId="1C0A79DD" w14:textId="77777777">
        <w:tc>
          <w:tcPr>
            <w:tcW w:w="2263" w:type="dxa"/>
            <w:shd w:val="clear" w:color="auto" w:fill="C00000"/>
          </w:tcPr>
          <w:p w14:paraId="0000000B" w14:textId="77777777" w:rsidR="00B7453F" w:rsidRDefault="00DF6B8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667A9523" w14:textId="77777777" w:rsidR="00E23D56" w:rsidRDefault="00E23D56" w:rsidP="00BD2E0F">
            <w:pPr>
              <w:jc w:val="both"/>
              <w:rPr>
                <w:rFonts w:ascii="Arial" w:hAnsi="Arial" w:cs="Arial"/>
              </w:rPr>
            </w:pPr>
          </w:p>
          <w:p w14:paraId="43B834E9" w14:textId="77777777" w:rsidR="00B7453F" w:rsidRDefault="00E23D56" w:rsidP="00BD2E0F">
            <w:pPr>
              <w:jc w:val="both"/>
              <w:rPr>
                <w:rFonts w:ascii="Arial" w:hAnsi="Arial" w:cs="Arial"/>
              </w:rPr>
            </w:pPr>
            <w:r>
              <w:rPr>
                <w:rFonts w:ascii="Arial" w:hAnsi="Arial" w:cs="Arial"/>
              </w:rPr>
              <w:t>Evaluar la gravedad de la sintomatología asociada a la ansiedad, como también, el pensamiento constructivo y las varias facetas de la inteligencia emocional.</w:t>
            </w:r>
          </w:p>
          <w:p w14:paraId="0000000C" w14:textId="07B8483E" w:rsidR="00E23D56" w:rsidRPr="00BD2E0F" w:rsidRDefault="00E23D56" w:rsidP="00BD2E0F">
            <w:pPr>
              <w:jc w:val="both"/>
              <w:rPr>
                <w:rFonts w:ascii="Times New Roman" w:eastAsia="Times New Roman" w:hAnsi="Times New Roman" w:cs="Times New Roman"/>
                <w:sz w:val="24"/>
                <w:szCs w:val="24"/>
              </w:rPr>
            </w:pPr>
          </w:p>
        </w:tc>
      </w:tr>
      <w:tr w:rsidR="00B7453F" w14:paraId="58F1D526" w14:textId="77777777">
        <w:tc>
          <w:tcPr>
            <w:tcW w:w="2263" w:type="dxa"/>
            <w:shd w:val="clear" w:color="auto" w:fill="C00000"/>
          </w:tcPr>
          <w:p w14:paraId="0000000D" w14:textId="77777777" w:rsidR="00B7453F" w:rsidRDefault="00DF6B8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14F4B71B" w14:textId="77777777" w:rsidR="006B47C0" w:rsidRDefault="006B47C0" w:rsidP="00D014FC">
            <w:pPr>
              <w:jc w:val="both"/>
              <w:rPr>
                <w:rFonts w:ascii="Arial" w:eastAsia="Arial" w:hAnsi="Arial" w:cs="Arial"/>
              </w:rPr>
            </w:pPr>
          </w:p>
          <w:p w14:paraId="0B214C32" w14:textId="77777777" w:rsidR="00E23D56" w:rsidRDefault="00E23D56" w:rsidP="00E23D56">
            <w:pPr>
              <w:pStyle w:val="Prrafodelista"/>
              <w:numPr>
                <w:ilvl w:val="0"/>
                <w:numId w:val="7"/>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Pensamiento Constructivo:</w:t>
            </w:r>
          </w:p>
          <w:p w14:paraId="31BE946B" w14:textId="77777777" w:rsidR="00E23D56" w:rsidRDefault="00E23D56" w:rsidP="00E23D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Entiéndase por el estilo de afrontamiento emocional y conductual, al igual que, el tipo de pensamiento mágico, categórico y/o esotérico que la paciente utiliza para hacerle frente a distintas situaciones. Por otro lado, los niveles de optimismo que presenta. </w:t>
            </w:r>
          </w:p>
          <w:p w14:paraId="0000000E" w14:textId="07E9DC8C" w:rsidR="00E23D56" w:rsidRPr="00E23D56" w:rsidRDefault="00E23D56" w:rsidP="00E23D56">
            <w:pPr>
              <w:pBdr>
                <w:top w:val="nil"/>
                <w:left w:val="nil"/>
                <w:bottom w:val="nil"/>
                <w:right w:val="nil"/>
                <w:between w:val="nil"/>
              </w:pBdr>
              <w:spacing w:before="120" w:after="120"/>
              <w:jc w:val="both"/>
              <w:rPr>
                <w:rFonts w:ascii="Arial" w:eastAsia="Arial" w:hAnsi="Arial" w:cs="Arial"/>
                <w:color w:val="000000"/>
              </w:rPr>
            </w:pPr>
          </w:p>
        </w:tc>
      </w:tr>
      <w:tr w:rsidR="00B7453F" w14:paraId="508AEB2F" w14:textId="77777777">
        <w:tc>
          <w:tcPr>
            <w:tcW w:w="2263" w:type="dxa"/>
            <w:shd w:val="clear" w:color="auto" w:fill="C00000"/>
          </w:tcPr>
          <w:p w14:paraId="0000000F" w14:textId="77777777" w:rsidR="00B7453F" w:rsidRDefault="00DF6B8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0000010" w14:textId="46E046D1" w:rsidR="00B7453F" w:rsidRPr="00BD2E0F" w:rsidRDefault="00BD2E0F">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Evaluación psicológica, a través de </w:t>
            </w:r>
            <w:r w:rsidR="00D014FC">
              <w:rPr>
                <w:rFonts w:ascii="Arial" w:eastAsia="Arial" w:hAnsi="Arial" w:cs="Arial"/>
              </w:rPr>
              <w:t>pruebas</w:t>
            </w:r>
            <w:r w:rsidR="006B47C0">
              <w:rPr>
                <w:rFonts w:ascii="Arial" w:eastAsia="Arial" w:hAnsi="Arial" w:cs="Arial"/>
              </w:rPr>
              <w:t xml:space="preserve"> psicométricas.</w:t>
            </w:r>
          </w:p>
        </w:tc>
      </w:tr>
    </w:tbl>
    <w:p w14:paraId="00000011" w14:textId="77777777" w:rsidR="00B7453F" w:rsidRDefault="00B7453F">
      <w:pPr>
        <w:pBdr>
          <w:top w:val="nil"/>
          <w:left w:val="nil"/>
          <w:bottom w:val="nil"/>
          <w:right w:val="nil"/>
          <w:between w:val="nil"/>
        </w:pBdr>
        <w:spacing w:before="120" w:after="120" w:line="360" w:lineRule="auto"/>
        <w:jc w:val="both"/>
        <w:rPr>
          <w:rFonts w:ascii="Arial" w:eastAsia="Arial" w:hAnsi="Arial" w:cs="Arial"/>
          <w:color w:val="000000"/>
        </w:rPr>
      </w:pPr>
    </w:p>
    <w:p w14:paraId="00000012" w14:textId="77777777" w:rsidR="00B7453F"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3" w14:textId="3E00A08F" w:rsidR="00B7453F" w:rsidRDefault="00D014FC">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No</w:t>
      </w:r>
      <w:r w:rsidR="00BD2E0F">
        <w:rPr>
          <w:rFonts w:ascii="Arial" w:eastAsia="Arial" w:hAnsi="Arial" w:cs="Arial"/>
          <w:color w:val="000000"/>
        </w:rPr>
        <w:t xml:space="preserve">. </w:t>
      </w:r>
    </w:p>
    <w:p w14:paraId="00000014" w14:textId="2C979470" w:rsidR="00B7453F" w:rsidRDefault="00DF6B84">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4E2667F3" w14:textId="2EABBC02" w:rsidR="00BD2E0F" w:rsidRPr="00BD2E0F" w:rsidRDefault="00E23D56">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Debido a que la paciente presentó un atraso en Clínica UNIS, únicamente fue realizada y completada el Inventario de Pensamiento Constructivo. Ocasionado que, no se logrará evaluar la sintomatología asociada a la ansiedad. </w:t>
      </w:r>
    </w:p>
    <w:p w14:paraId="00000015" w14:textId="77777777" w:rsidR="00B7453F"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00000016" w14:textId="2A6EE2D8" w:rsidR="00B7453F" w:rsidRDefault="00DF6B84">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Avance</w:t>
      </w:r>
      <w:r w:rsidR="00BD2E0F">
        <w:rPr>
          <w:rFonts w:ascii="Arial" w:eastAsia="Arial" w:hAnsi="Arial" w:cs="Arial"/>
          <w:color w:val="000000"/>
        </w:rPr>
        <w:t>.</w:t>
      </w:r>
    </w:p>
    <w:p w14:paraId="00000017" w14:textId="05DBFE94"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2A46150C" w14:textId="2E707B95" w:rsidR="00E23D56" w:rsidRDefault="00E23D5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A pesar que no fue completada, se considera un avance debido a que permitió, por un lado, recaudar información referente al proceso de duelo que atraviesa la paciente. Como también, evaluar el pensamiento constructivo, con la finalidad de hallar información relacionada al contenido del pensamiento y mecanismos cognitivos. Logrando así, descartar que la paciente presenta un optimismo exagerado. Al contrario, se halló que es uno adaptativo, pues no es un individuo con optimismo ingenuo y, por lo tanto, evidencia un pesimismo “normal” cuando la situación amerita cautela. Tomando en cuenta lo antes mencionado, se considera que el optimismo de la paciente, es una herramienta que emplea de forma asertiva en situaciones desagradables. </w:t>
      </w:r>
    </w:p>
    <w:p w14:paraId="490EF73F" w14:textId="77777777" w:rsidR="007E10E3" w:rsidRPr="007E10E3"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2BB2C091" w14:textId="7C197C9F" w:rsidR="006D146F" w:rsidRPr="007E10E3" w:rsidRDefault="00C9450D" w:rsidP="007E10E3">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La paciente indicó que </w:t>
      </w:r>
      <w:r w:rsidR="00E23D56">
        <w:rPr>
          <w:rFonts w:ascii="Arial" w:eastAsia="Arial" w:hAnsi="Arial" w:cs="Arial"/>
          <w:u w:val="single"/>
        </w:rPr>
        <w:t>ha identificado que se siente mejor, pues las cefaleas han disminuido. Así mismo, su madre el pasado domingo, le indicó que la observaba “muy bien”. Añadió que, esto ha ocasionado conflicto entre ella y ambas hermanas, pues ellas consideran que la paciente no está afectada por el fallecimiento de su padre. Específicamente, mencionan que pareciera que no le importara. Refiere que esto es debido a que, ella mantiene su optimismo y su esperanza, mientras que sus hermanas lloran la mayor parte del día y manifiestan una constante tristeza. La paciente indicó que, la muerte de su padre la afectó de gran manera y que hubiese querido más tiempo con él, pero que está consciente que</w:t>
      </w:r>
      <w:r w:rsidR="00EC0E17">
        <w:rPr>
          <w:rFonts w:ascii="Arial" w:eastAsia="Arial" w:hAnsi="Arial" w:cs="Arial"/>
          <w:u w:val="single"/>
        </w:rPr>
        <w:t>,</w:t>
      </w:r>
      <w:r w:rsidR="00E23D56">
        <w:rPr>
          <w:rFonts w:ascii="Arial" w:eastAsia="Arial" w:hAnsi="Arial" w:cs="Arial"/>
          <w:u w:val="single"/>
        </w:rPr>
        <w:t xml:space="preserve"> aunque falleciera en dos o más años, siempre hubiese querido pasar más tiempo con él. A su vez, </w:t>
      </w:r>
      <w:r w:rsidR="00EC0E17">
        <w:rPr>
          <w:rFonts w:ascii="Arial" w:eastAsia="Arial" w:hAnsi="Arial" w:cs="Arial"/>
          <w:u w:val="single"/>
        </w:rPr>
        <w:t xml:space="preserve">mencionó que la vida continua y que deberían “aprovechar” y valorar a las personas que actualmente sí tiene; pues la pérdida de su padre, le evidenció determinada enseñanza. Por último, indicó que atendió un seminario sobre el manejo del duelo, en el cual realizaron un hincapié en la etapa de negación. Al tomar en cuenta lo que sus hermanas le reclamaban, llegó a reflexionar si tal vez ella se encontraba en determinada etapa. No obstante, tras realizar una autoevaluación, concluyó que no estaba negando su partida, sino más bien, aceptándola y deseando continuar con su vida con un optimismo y esperanza que siempre la ha caracterizado. </w:t>
      </w:r>
    </w:p>
    <w:p w14:paraId="0000001B" w14:textId="581DBE99" w:rsidR="00B7453F" w:rsidRDefault="00DF6B84" w:rsidP="00624B9D">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624B9D">
        <w:rPr>
          <w:rFonts w:ascii="Arial" w:eastAsia="Arial" w:hAnsi="Arial" w:cs="Arial"/>
          <w:b/>
        </w:rPr>
        <w:t xml:space="preserve">Observaciones conductuales del paciente: </w:t>
      </w:r>
    </w:p>
    <w:p w14:paraId="46269260" w14:textId="3DCA1CD7" w:rsidR="00EC0E17" w:rsidRDefault="00EC0E17" w:rsidP="00EC0E17">
      <w:pPr>
        <w:pBdr>
          <w:top w:val="nil"/>
          <w:left w:val="nil"/>
          <w:bottom w:val="nil"/>
          <w:right w:val="nil"/>
          <w:between w:val="nil"/>
        </w:pBdr>
        <w:spacing w:before="120" w:after="120" w:line="360" w:lineRule="auto"/>
        <w:jc w:val="both"/>
        <w:rPr>
          <w:rFonts w:ascii="Arial" w:hAnsi="Arial" w:cs="Arial"/>
        </w:rPr>
      </w:pPr>
      <w:r>
        <w:rPr>
          <w:rFonts w:ascii="Arial" w:eastAsia="Arial" w:hAnsi="Arial" w:cs="Arial"/>
          <w:bCs/>
        </w:rPr>
        <w:t xml:space="preserve">Se observó una limpieza </w:t>
      </w:r>
      <w:r w:rsidR="00624B9D">
        <w:rPr>
          <w:rFonts w:ascii="Arial" w:eastAsia="Arial" w:hAnsi="Arial" w:cs="Arial"/>
          <w:bCs/>
        </w:rPr>
        <w:t xml:space="preserve">y vestimenta que demostró </w:t>
      </w:r>
      <w:r w:rsidR="0072643B">
        <w:rPr>
          <w:rFonts w:ascii="Arial" w:eastAsia="Arial" w:hAnsi="Arial" w:cs="Arial"/>
          <w:bCs/>
        </w:rPr>
        <w:t xml:space="preserve">nuevamente </w:t>
      </w:r>
      <w:r w:rsidR="00624B9D">
        <w:rPr>
          <w:rFonts w:ascii="Arial" w:eastAsia="Arial" w:hAnsi="Arial" w:cs="Arial"/>
          <w:bCs/>
        </w:rPr>
        <w:t xml:space="preserve">un cuidado personal. </w:t>
      </w:r>
      <w:r>
        <w:rPr>
          <w:rFonts w:ascii="Arial" w:eastAsia="Arial" w:hAnsi="Arial" w:cs="Arial"/>
          <w:bCs/>
        </w:rPr>
        <w:t xml:space="preserve">A diferencia de las sesiones anteriores, la paciente asistió con una vestimenta de gimnasio, lo cual se considera como un avance, puesto que evidenció el nivel de su mejoría, pues retomó la actividad física. Por otro lado, nuevamente mantuvo </w:t>
      </w:r>
      <w:r w:rsidR="00624B9D">
        <w:rPr>
          <w:rFonts w:ascii="Arial" w:eastAsia="Arial" w:hAnsi="Arial" w:cs="Arial"/>
          <w:bCs/>
        </w:rPr>
        <w:t>un adecuado contacto visual y no evidenció ningún ademan y/o movimiento repetitivo</w:t>
      </w:r>
      <w:r>
        <w:rPr>
          <w:rFonts w:ascii="Arial" w:eastAsia="Arial" w:hAnsi="Arial" w:cs="Arial"/>
          <w:bCs/>
        </w:rPr>
        <w:t>. Así mismo, evidenció</w:t>
      </w:r>
      <w:r w:rsidR="00624B9D" w:rsidRPr="00624B9D">
        <w:rPr>
          <w:rFonts w:ascii="Arial" w:hAnsi="Arial" w:cs="Arial"/>
        </w:rPr>
        <w:t xml:space="preserve"> un flujo general del lenguaje controlado y un tono considerado apropiado para la situación; pues este no llegó a ser ni elevado y/o bajo</w:t>
      </w:r>
      <w:r w:rsidR="00624B9D">
        <w:rPr>
          <w:rFonts w:ascii="Arial" w:hAnsi="Arial" w:cs="Arial"/>
        </w:rPr>
        <w:t xml:space="preserve">. </w:t>
      </w:r>
    </w:p>
    <w:p w14:paraId="6A0786C5" w14:textId="7BF25993" w:rsidR="00EC0E17" w:rsidRDefault="00EC0E17" w:rsidP="00EC0E17">
      <w:pPr>
        <w:pBdr>
          <w:top w:val="nil"/>
          <w:left w:val="nil"/>
          <w:bottom w:val="nil"/>
          <w:right w:val="nil"/>
          <w:between w:val="nil"/>
        </w:pBdr>
        <w:spacing w:before="120" w:after="120" w:line="360" w:lineRule="auto"/>
        <w:jc w:val="both"/>
        <w:rPr>
          <w:rFonts w:ascii="Arial" w:hAnsi="Arial" w:cs="Arial"/>
        </w:rPr>
      </w:pPr>
      <w:r>
        <w:rPr>
          <w:rFonts w:ascii="Arial" w:hAnsi="Arial" w:cs="Arial"/>
        </w:rPr>
        <w:t xml:space="preserve">No presentó ninguna dificultad al momento de relatar su semana y los eventos pertinentes a su problemática. Con relación a estos últimos, se halló que el contenido de su pensamiento estaba correlacionado a su discurso y su estado de ánimo y afecto. Ya que, este giro entorno a una autorreflexión y autoevaluación, de su respuesta emocional y conductual evidenciada durante su proceso de duelo. Es decir, la paciente inició a reflexionar sobre qué etapa del duelo considerada estar y así mismo, asociar qué respuestas son parte de su personalidad y cuáles han sido desencadenadas a partir de determinados sucesos; entiéndase por: su ex pareja, confinamiento y el fallecimiento de su padre. Tomando en cuenta su problemática, es importante recalcar que, tanto su estado de ánimo, como el contenido de pensamiento, no alerto, ni evidenció una problemática clínicamente significativa, sino al contrario, aquella esperada para determinado proceso. </w:t>
      </w:r>
    </w:p>
    <w:p w14:paraId="60D06AD4" w14:textId="01590A8E" w:rsidR="00624B9D" w:rsidRPr="008A7B28" w:rsidRDefault="00EC0E17" w:rsidP="00624B9D">
      <w:pPr>
        <w:pBdr>
          <w:top w:val="nil"/>
          <w:left w:val="nil"/>
          <w:bottom w:val="nil"/>
          <w:right w:val="nil"/>
          <w:between w:val="nil"/>
        </w:pBdr>
        <w:spacing w:before="120" w:after="120" w:line="360" w:lineRule="auto"/>
        <w:jc w:val="both"/>
        <w:rPr>
          <w:rFonts w:ascii="Arial" w:hAnsi="Arial" w:cs="Arial"/>
        </w:rPr>
      </w:pPr>
      <w:r>
        <w:rPr>
          <w:rFonts w:ascii="Arial" w:hAnsi="Arial" w:cs="Arial"/>
        </w:rPr>
        <w:t xml:space="preserve">Por último, respecto a </w:t>
      </w:r>
      <w:r w:rsidR="00624B9D">
        <w:rPr>
          <w:rFonts w:ascii="Arial" w:hAnsi="Arial" w:cs="Arial"/>
        </w:rPr>
        <w:t>sus</w:t>
      </w:r>
      <w:r w:rsidR="00624B9D" w:rsidRPr="00624B9D">
        <w:rPr>
          <w:rFonts w:ascii="Arial" w:hAnsi="Arial" w:cs="Arial"/>
        </w:rPr>
        <w:t xml:space="preserve"> funciones cognoscitivas, se </w:t>
      </w:r>
      <w:r w:rsidR="00624B9D">
        <w:rPr>
          <w:rFonts w:ascii="Arial" w:hAnsi="Arial" w:cs="Arial"/>
        </w:rPr>
        <w:t>confirmó</w:t>
      </w:r>
      <w:r w:rsidR="00624B9D" w:rsidRPr="00624B9D">
        <w:rPr>
          <w:rFonts w:ascii="Arial" w:hAnsi="Arial" w:cs="Arial"/>
        </w:rPr>
        <w:t xml:space="preserve"> que se halla orientada en tiempo, lugar y persona</w:t>
      </w:r>
      <w:r w:rsidR="008A7B28">
        <w:rPr>
          <w:rFonts w:ascii="Arial" w:hAnsi="Arial" w:cs="Arial"/>
        </w:rPr>
        <w:t xml:space="preserve">. Al igual que, evidenció una mejoría en su concentración, atención y estado de alerta, ya que indicó que las secuelas de COVID-19, han disminuido. Permitiendo así, hallar una mejoría en su rendimiento y funcionamiento. </w:t>
      </w:r>
    </w:p>
    <w:p w14:paraId="0000001C" w14:textId="77777777" w:rsidR="00B7453F"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0000001E" w14:textId="40B3F041" w:rsidR="00B7453F" w:rsidRDefault="008A7B28">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En dicha sesión obtuve el aprendizaje de cuestionar directamente mecanismo de defensas, con la finalidad de llevar al paciente a realizar una autorreflexión y autoevaluación. Específicamente, en el caso de ella, se cuestionó si su optimismo era parte de su personalidad o si más bien, era algo que utilizaba para no afrontar y aceptar el malestar emocional que sucesos desagradables pudiesen generar en ella. Específicamente, el realizar dicho cuestionamiento, permitió brindarle a la paciente tanto el espacio, como las herramientas, para poder realizar un </w:t>
      </w:r>
      <w:r w:rsidRPr="008A7B28">
        <w:rPr>
          <w:rFonts w:ascii="Arial" w:eastAsia="Arial" w:hAnsi="Arial" w:cs="Arial"/>
          <w:i/>
          <w:iCs/>
          <w:color w:val="000000"/>
          <w:u w:val="single"/>
        </w:rPr>
        <w:t>insight</w:t>
      </w:r>
      <w:r>
        <w:rPr>
          <w:rFonts w:ascii="Arial" w:eastAsia="Arial" w:hAnsi="Arial" w:cs="Arial"/>
          <w:color w:val="000000"/>
          <w:u w:val="single"/>
        </w:rPr>
        <w:t xml:space="preserve">. </w:t>
      </w:r>
    </w:p>
    <w:p w14:paraId="0000001F" w14:textId="77777777" w:rsidR="00B7453F" w:rsidRDefault="00B7453F">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20" w14:textId="77777777" w:rsidR="00B7453F" w:rsidRDefault="00DF6B84">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B7453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61041" w14:textId="77777777" w:rsidR="00CA1DB2" w:rsidRDefault="00CA1DB2">
      <w:pPr>
        <w:spacing w:after="0" w:line="240" w:lineRule="auto"/>
      </w:pPr>
      <w:r>
        <w:separator/>
      </w:r>
    </w:p>
  </w:endnote>
  <w:endnote w:type="continuationSeparator" w:id="0">
    <w:p w14:paraId="0114D1B3" w14:textId="77777777" w:rsidR="00CA1DB2" w:rsidRDefault="00CA1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2EF06" w14:textId="77777777" w:rsidR="00CA1DB2" w:rsidRDefault="00CA1DB2">
      <w:pPr>
        <w:spacing w:after="0" w:line="240" w:lineRule="auto"/>
      </w:pPr>
      <w:r>
        <w:separator/>
      </w:r>
    </w:p>
  </w:footnote>
  <w:footnote w:type="continuationSeparator" w:id="0">
    <w:p w14:paraId="006FFCE2" w14:textId="77777777" w:rsidR="00CA1DB2" w:rsidRDefault="00CA1D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B7453F" w:rsidRDefault="00DF6B84">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C1E59"/>
    <w:multiLevelType w:val="hybridMultilevel"/>
    <w:tmpl w:val="4D5C512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385C66CA"/>
    <w:multiLevelType w:val="multilevel"/>
    <w:tmpl w:val="277E5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762C23"/>
    <w:multiLevelType w:val="multilevel"/>
    <w:tmpl w:val="F524F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216F04"/>
    <w:multiLevelType w:val="multilevel"/>
    <w:tmpl w:val="61E86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A070519"/>
    <w:multiLevelType w:val="multilevel"/>
    <w:tmpl w:val="80B292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156530C"/>
    <w:multiLevelType w:val="multilevel"/>
    <w:tmpl w:val="803AB9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669643C"/>
    <w:multiLevelType w:val="multilevel"/>
    <w:tmpl w:val="45F08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1"/>
  </w:num>
  <w:num w:numId="4">
    <w:abstractNumId w:val="2"/>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53F"/>
    <w:rsid w:val="002A17CE"/>
    <w:rsid w:val="005F44D4"/>
    <w:rsid w:val="00624B9D"/>
    <w:rsid w:val="00695548"/>
    <w:rsid w:val="006B47C0"/>
    <w:rsid w:val="006C0C6C"/>
    <w:rsid w:val="006D146F"/>
    <w:rsid w:val="0072643B"/>
    <w:rsid w:val="007E10E3"/>
    <w:rsid w:val="008A7B28"/>
    <w:rsid w:val="00B7453F"/>
    <w:rsid w:val="00BD2E0F"/>
    <w:rsid w:val="00C9450D"/>
    <w:rsid w:val="00CA1DB2"/>
    <w:rsid w:val="00CA4719"/>
    <w:rsid w:val="00D014FC"/>
    <w:rsid w:val="00DF6B84"/>
    <w:rsid w:val="00E23D56"/>
    <w:rsid w:val="00EC0E17"/>
    <w:rsid w:val="00EC208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A73F9"/>
  <w15:docId w15:val="{CEB053F9-A34E-4ED2-B3BE-A1B97F78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NormalWeb">
    <w:name w:val="Normal (Web)"/>
    <w:basedOn w:val="Normal"/>
    <w:uiPriority w:val="99"/>
    <w:unhideWhenUsed/>
    <w:rsid w:val="00BD2E0F"/>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624B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76336">
      <w:bodyDiv w:val="1"/>
      <w:marLeft w:val="0"/>
      <w:marRight w:val="0"/>
      <w:marTop w:val="0"/>
      <w:marBottom w:val="0"/>
      <w:divBdr>
        <w:top w:val="none" w:sz="0" w:space="0" w:color="auto"/>
        <w:left w:val="none" w:sz="0" w:space="0" w:color="auto"/>
        <w:bottom w:val="none" w:sz="0" w:space="0" w:color="auto"/>
        <w:right w:val="none" w:sz="0" w:space="0" w:color="auto"/>
      </w:divBdr>
    </w:div>
    <w:div w:id="6343322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925</Words>
  <Characters>5089</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Adriana Matheu</cp:lastModifiedBy>
  <cp:revision>4</cp:revision>
  <dcterms:created xsi:type="dcterms:W3CDTF">2021-08-30T05:56:00Z</dcterms:created>
  <dcterms:modified xsi:type="dcterms:W3CDTF">2021-08-30T06:55:00Z</dcterms:modified>
</cp:coreProperties>
</file>