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CA0E8CB" w14:textId="77777777" w:rsidTr="003B1273">
        <w:tc>
          <w:tcPr>
            <w:tcW w:w="1276" w:type="dxa"/>
            <w:shd w:val="clear" w:color="auto" w:fill="C00000"/>
          </w:tcPr>
          <w:p w14:paraId="71079C4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C03109B" w14:textId="0A88EC53" w:rsidR="003B1273" w:rsidRPr="003B1273" w:rsidRDefault="00347D5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1ero</w:t>
            </w:r>
          </w:p>
        </w:tc>
      </w:tr>
      <w:tr w:rsidR="003B1273" w:rsidRPr="003B1273" w14:paraId="075CCCEB" w14:textId="77777777" w:rsidTr="003B1273">
        <w:tc>
          <w:tcPr>
            <w:tcW w:w="1276" w:type="dxa"/>
            <w:shd w:val="clear" w:color="auto" w:fill="C00000"/>
          </w:tcPr>
          <w:p w14:paraId="340F8F7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3FF61EE" w14:textId="63868B66" w:rsidR="003B1273" w:rsidRPr="003B1273" w:rsidRDefault="00347D5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F006D9">
              <w:rPr>
                <w:rFonts w:ascii="Arial" w:eastAsia="Arial" w:hAnsi="Arial" w:cs="Arial"/>
                <w:color w:val="000000"/>
              </w:rPr>
              <w:t>María Fernanda Jerez</w:t>
            </w:r>
          </w:p>
        </w:tc>
      </w:tr>
    </w:tbl>
    <w:p w14:paraId="0E2E049A"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6734863" w14:textId="20C97E53"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47D55">
        <w:rPr>
          <w:rFonts w:ascii="Arial" w:eastAsia="Arial" w:hAnsi="Arial" w:cs="Arial"/>
          <w:color w:val="000000"/>
        </w:rPr>
        <w:t>José Fernando Dávila</w:t>
      </w:r>
    </w:p>
    <w:p w14:paraId="5FACB988" w14:textId="3BCA7794"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47D55">
        <w:rPr>
          <w:rFonts w:ascii="Arial" w:eastAsia="Arial" w:hAnsi="Arial" w:cs="Arial"/>
          <w:color w:val="000000"/>
        </w:rPr>
        <w:t>4o</w:t>
      </w:r>
    </w:p>
    <w:p w14:paraId="00567FC2" w14:textId="7D85D4E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701AD6">
        <w:rPr>
          <w:rFonts w:ascii="Arial" w:eastAsia="Arial" w:hAnsi="Arial" w:cs="Arial"/>
          <w:color w:val="000000"/>
        </w:rPr>
        <w:t>12</w:t>
      </w:r>
    </w:p>
    <w:p w14:paraId="116FF7CB" w14:textId="35809E2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347D55">
        <w:rPr>
          <w:rFonts w:ascii="Arial" w:eastAsia="Arial" w:hAnsi="Arial" w:cs="Arial"/>
          <w:color w:val="000000"/>
        </w:rPr>
        <w:t>D.G</w:t>
      </w:r>
    </w:p>
    <w:p w14:paraId="0F81D0B6" w14:textId="3921A85B"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01AD6">
        <w:rPr>
          <w:rFonts w:ascii="Arial" w:eastAsia="Arial" w:hAnsi="Arial" w:cs="Arial"/>
          <w:color w:val="000000"/>
        </w:rPr>
        <w:t>16-04-2021 de 3:00 p.m. a 4:00 p.m.</w:t>
      </w:r>
    </w:p>
    <w:p w14:paraId="02308D2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262B83C" w14:textId="77777777">
        <w:tc>
          <w:tcPr>
            <w:tcW w:w="2263" w:type="dxa"/>
            <w:shd w:val="clear" w:color="auto" w:fill="C00000"/>
          </w:tcPr>
          <w:p w14:paraId="1BA49FB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5900D81" w14:textId="6E636075" w:rsidR="00F713D6" w:rsidRPr="00701AD6" w:rsidRDefault="00701AD6">
            <w:p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hAnsi="Arial" w:cs="Arial"/>
                <w:color w:val="000000" w:themeColor="text1"/>
              </w:rPr>
              <w:t>Reforzar la reducción de las conductas desadaptativas de afrontamientos hacia la ansiedad.</w:t>
            </w:r>
          </w:p>
        </w:tc>
      </w:tr>
      <w:tr w:rsidR="00F713D6" w14:paraId="37255999" w14:textId="77777777">
        <w:tc>
          <w:tcPr>
            <w:tcW w:w="2263" w:type="dxa"/>
            <w:shd w:val="clear" w:color="auto" w:fill="C00000"/>
          </w:tcPr>
          <w:p w14:paraId="3042B7F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DCD1413" w14:textId="77777777" w:rsidR="00701AD6" w:rsidRPr="00701AD6" w:rsidRDefault="00701AD6" w:rsidP="00701AD6">
            <w:pPr>
              <w:pStyle w:val="EstiloPS"/>
              <w:numPr>
                <w:ilvl w:val="0"/>
                <w:numId w:val="2"/>
              </w:numPr>
              <w:spacing w:line="360" w:lineRule="auto"/>
              <w:jc w:val="both"/>
              <w:rPr>
                <w:rFonts w:cs="Arial"/>
                <w:color w:val="000000" w:themeColor="text1"/>
              </w:rPr>
            </w:pPr>
            <w:r w:rsidRPr="00701AD6">
              <w:rPr>
                <w:rFonts w:cs="Arial"/>
                <w:color w:val="000000" w:themeColor="text1"/>
              </w:rPr>
              <w:t>Pensamientos</w:t>
            </w:r>
          </w:p>
          <w:p w14:paraId="4F880E0B" w14:textId="77777777" w:rsidR="00701AD6" w:rsidRPr="00701AD6" w:rsidRDefault="00701AD6" w:rsidP="00701AD6">
            <w:pPr>
              <w:pStyle w:val="EstiloPS"/>
              <w:numPr>
                <w:ilvl w:val="0"/>
                <w:numId w:val="2"/>
              </w:numPr>
              <w:spacing w:line="360" w:lineRule="auto"/>
              <w:jc w:val="both"/>
              <w:rPr>
                <w:rFonts w:cs="Arial"/>
                <w:color w:val="000000" w:themeColor="text1"/>
              </w:rPr>
            </w:pPr>
            <w:r w:rsidRPr="00701AD6">
              <w:rPr>
                <w:rFonts w:cs="Arial"/>
                <w:color w:val="000000" w:themeColor="text1"/>
              </w:rPr>
              <w:t>Sentimientos</w:t>
            </w:r>
          </w:p>
          <w:p w14:paraId="0A995382" w14:textId="318FA07A" w:rsidR="00F713D6" w:rsidRPr="00701AD6" w:rsidRDefault="00701AD6" w:rsidP="00701AD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hAnsi="Arial" w:cs="Arial"/>
                <w:color w:val="000000" w:themeColor="text1"/>
              </w:rPr>
              <w:t>Conductas</w:t>
            </w:r>
          </w:p>
        </w:tc>
      </w:tr>
      <w:tr w:rsidR="00F713D6" w14:paraId="53B8D2A9" w14:textId="77777777">
        <w:tc>
          <w:tcPr>
            <w:tcW w:w="2263" w:type="dxa"/>
            <w:shd w:val="clear" w:color="auto" w:fill="C00000"/>
          </w:tcPr>
          <w:p w14:paraId="2EEB2557"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D983E10" w14:textId="77777777" w:rsidR="00701AD6" w:rsidRPr="00701AD6" w:rsidRDefault="00701AD6" w:rsidP="00701AD6">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eastAsia="Arial" w:hAnsi="Arial" w:cs="Arial"/>
                <w:color w:val="000000" w:themeColor="text1"/>
              </w:rPr>
              <w:t>Terapia Cognitiva Conductual</w:t>
            </w:r>
          </w:p>
          <w:p w14:paraId="1491D3E4" w14:textId="77777777" w:rsidR="00701AD6" w:rsidRPr="00701AD6" w:rsidRDefault="00701AD6" w:rsidP="00701AD6">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eastAsia="Arial" w:hAnsi="Arial" w:cs="Arial"/>
                <w:color w:val="000000" w:themeColor="text1"/>
              </w:rPr>
              <w:t>Reestructuración Cognitiva</w:t>
            </w:r>
          </w:p>
          <w:p w14:paraId="397A90C5" w14:textId="77777777" w:rsidR="00701AD6" w:rsidRPr="00701AD6" w:rsidRDefault="00701AD6" w:rsidP="00701AD6">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eastAsia="Arial" w:hAnsi="Arial" w:cs="Arial"/>
                <w:color w:val="000000" w:themeColor="text1"/>
              </w:rPr>
              <w:t>Diálogo Socrático</w:t>
            </w:r>
          </w:p>
          <w:p w14:paraId="2E109F39" w14:textId="77777777" w:rsidR="00701AD6" w:rsidRPr="00701AD6" w:rsidRDefault="00701AD6" w:rsidP="00701AD6">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eastAsia="Arial" w:hAnsi="Arial" w:cs="Arial"/>
                <w:color w:val="000000" w:themeColor="text1"/>
              </w:rPr>
              <w:t>Resolución de Problemas</w:t>
            </w:r>
          </w:p>
          <w:p w14:paraId="0E043D85" w14:textId="4EB91663" w:rsidR="00F713D6" w:rsidRPr="00701AD6" w:rsidRDefault="00701AD6" w:rsidP="00701AD6">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701AD6">
              <w:rPr>
                <w:rFonts w:ascii="Arial" w:eastAsia="Arial" w:hAnsi="Arial" w:cs="Arial"/>
                <w:color w:val="000000" w:themeColor="text1"/>
              </w:rPr>
              <w:t>Imaginación guiada</w:t>
            </w:r>
          </w:p>
        </w:tc>
      </w:tr>
    </w:tbl>
    <w:p w14:paraId="747671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EFA13C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AD5AF01" w14:textId="704F8841"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701AD6">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2A7A0FD" w14:textId="2170A298" w:rsidR="00F713D6" w:rsidRPr="00701AD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701AD6">
        <w:rPr>
          <w:rFonts w:ascii="Arial" w:eastAsia="Arial" w:hAnsi="Arial" w:cs="Arial"/>
          <w:color w:val="000000" w:themeColor="text1"/>
        </w:rPr>
        <w:t xml:space="preserve">Se logró completar la planificación de la sesión, completando las actividades planeadas, reforzando así </w:t>
      </w:r>
      <w:r w:rsidR="00522488">
        <w:rPr>
          <w:rFonts w:ascii="Arial" w:eastAsia="Arial" w:hAnsi="Arial" w:cs="Arial"/>
          <w:color w:val="000000" w:themeColor="text1"/>
        </w:rPr>
        <w:t>la implementación de conductas adaptativas ante la ansiedad.</w:t>
      </w:r>
    </w:p>
    <w:p w14:paraId="03D7EBC5"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D7CA09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12960EE" w14:textId="02B71C43"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522488">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B78340C" w14:textId="04F0708C" w:rsidR="00F713D6" w:rsidRPr="00522488"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522488">
        <w:rPr>
          <w:rFonts w:ascii="Arial" w:eastAsia="Arial" w:hAnsi="Arial" w:cs="Arial"/>
          <w:color w:val="000000" w:themeColor="text1"/>
        </w:rPr>
        <w:t>La implementación de los ejercicios de Mindfulness tuvo resultados positivos. El paciente refiere que le ha permitido obtener una nueva perspectiva acerca de sus problemas y cómo enfrentarlos. Dice que tratará de implementar la técnica de forma cotidiana.</w:t>
      </w:r>
    </w:p>
    <w:p w14:paraId="3D7182EF"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6B8D03F" w14:textId="43A70987" w:rsidR="00F713D6" w:rsidRPr="003B127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522488">
        <w:rPr>
          <w:rFonts w:ascii="Arial" w:eastAsia="Arial" w:hAnsi="Arial" w:cs="Arial"/>
          <w:bCs/>
          <w:color w:val="000000" w:themeColor="text1"/>
        </w:rPr>
        <w:t>El paciente comenta que ha tenido dificultad para detener ciertas conductas como comerse las uñas, ya que lo realiza en muchas ocasiones de forma inconsciente, por lo que se decidió implementar la técnica de Mindfulness.</w:t>
      </w:r>
    </w:p>
    <w:p w14:paraId="3B19D2B6" w14:textId="2D71DC0C" w:rsidR="00F713D6" w:rsidRPr="003B1273"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r w:rsidR="00B9056F" w:rsidRPr="00B9056F">
        <w:rPr>
          <w:rFonts w:ascii="Arial" w:eastAsia="Arial" w:hAnsi="Arial" w:cs="Arial"/>
          <w:bCs/>
          <w:color w:val="000000" w:themeColor="text1"/>
        </w:rPr>
        <w:t>Asistió</w:t>
      </w:r>
      <w:r w:rsidR="00B9056F">
        <w:rPr>
          <w:rFonts w:ascii="Arial" w:eastAsia="Arial" w:hAnsi="Arial" w:cs="Arial"/>
          <w:bCs/>
          <w:color w:val="000000" w:themeColor="text1"/>
        </w:rPr>
        <w:t xml:space="preserve"> a la sesión vistiendo a la sesión portando un atuendo casual, denotando higiene y arreglo personal. Su estado de humor fue bastante positivo, excepto al compartir sobre </w:t>
      </w:r>
      <w:r w:rsidR="00B96388">
        <w:rPr>
          <w:rFonts w:ascii="Arial" w:eastAsia="Arial" w:hAnsi="Arial" w:cs="Arial"/>
          <w:bCs/>
          <w:color w:val="000000" w:themeColor="text1"/>
        </w:rPr>
        <w:t>como continúa comiéndose las uñas, donde se le observó algo avergonzado. No obstante, no se presentaron alteraciones en el pensamiento como delirios, alucinaciones u obsesiones. Fue capaz de ubicarse en tiempo, espacio y persona.</w:t>
      </w:r>
    </w:p>
    <w:p w14:paraId="68B55114"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0EF4589E" w14:textId="4DD9F067"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B96388">
        <w:rPr>
          <w:rFonts w:ascii="Arial" w:eastAsia="Arial" w:hAnsi="Arial" w:cs="Arial"/>
          <w:color w:val="000000" w:themeColor="text1"/>
        </w:rPr>
        <w:t xml:space="preserve"> Es importante reconocer que ciertas conductas desadaptativas de los pacientes han tomado años en establecerse y han sido mantenidas por largos períodos de tiempo, por lo que tomará bastante esfuerzo en disminuirlas o eliminarlas.</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4EF84B8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76B21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29A143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7EF35" w14:textId="77777777" w:rsidR="00486B9C" w:rsidRDefault="00486B9C">
      <w:pPr>
        <w:spacing w:after="0" w:line="240" w:lineRule="auto"/>
      </w:pPr>
      <w:r>
        <w:separator/>
      </w:r>
    </w:p>
  </w:endnote>
  <w:endnote w:type="continuationSeparator" w:id="0">
    <w:p w14:paraId="00640843" w14:textId="77777777" w:rsidR="00486B9C" w:rsidRDefault="00486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3C137" w14:textId="77777777" w:rsidR="00486B9C" w:rsidRDefault="00486B9C">
      <w:pPr>
        <w:spacing w:after="0" w:line="240" w:lineRule="auto"/>
      </w:pPr>
      <w:r>
        <w:separator/>
      </w:r>
    </w:p>
  </w:footnote>
  <w:footnote w:type="continuationSeparator" w:id="0">
    <w:p w14:paraId="1EA9C53E" w14:textId="77777777" w:rsidR="00486B9C" w:rsidRDefault="00486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B4140"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2E009A" wp14:editId="21D9CC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DD1BF3"/>
    <w:multiLevelType w:val="hybridMultilevel"/>
    <w:tmpl w:val="38BE1B8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785B7F87"/>
    <w:multiLevelType w:val="hybridMultilevel"/>
    <w:tmpl w:val="1E3AFE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47D55"/>
    <w:rsid w:val="003B1273"/>
    <w:rsid w:val="00486B9C"/>
    <w:rsid w:val="00522488"/>
    <w:rsid w:val="00701AD6"/>
    <w:rsid w:val="00B9056F"/>
    <w:rsid w:val="00B96388"/>
    <w:rsid w:val="00B973BA"/>
    <w:rsid w:val="00C64442"/>
    <w:rsid w:val="00F006D9"/>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3AE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701AD6"/>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701AD6"/>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354</Words>
  <Characters>1950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3</cp:revision>
  <dcterms:created xsi:type="dcterms:W3CDTF">2021-04-21T14:15:00Z</dcterms:created>
  <dcterms:modified xsi:type="dcterms:W3CDTF">2021-04-21T14:29:00Z</dcterms:modified>
</cp:coreProperties>
</file>