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B6D60" w14:paraId="522B2873" w14:textId="77777777">
        <w:tc>
          <w:tcPr>
            <w:tcW w:w="2596" w:type="dxa"/>
          </w:tcPr>
          <w:p w14:paraId="00000002" w14:textId="0EB5B281" w:rsidR="00AB6D60" w:rsidRDefault="0086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180E8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2o</w:t>
            </w:r>
          </w:p>
        </w:tc>
      </w:tr>
      <w:tr w:rsidR="00AB6D60" w14:paraId="5CBBA542" w14:textId="77777777">
        <w:tc>
          <w:tcPr>
            <w:tcW w:w="2596" w:type="dxa"/>
            <w:shd w:val="clear" w:color="auto" w:fill="C00000"/>
          </w:tcPr>
          <w:p w14:paraId="00000003" w14:textId="77777777" w:rsidR="00AB6D60" w:rsidRDefault="0086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B6D60" w14:paraId="25BFBAE2" w14:textId="77777777">
        <w:tc>
          <w:tcPr>
            <w:tcW w:w="2596" w:type="dxa"/>
          </w:tcPr>
          <w:p w14:paraId="00000004" w14:textId="23C8657A" w:rsidR="00AB6D60" w:rsidRDefault="0018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00000005" w14:textId="4B8A9BC1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180E80">
        <w:rPr>
          <w:rFonts w:ascii="Arial" w:eastAsia="Arial" w:hAnsi="Arial" w:cs="Arial"/>
          <w:color w:val="000000"/>
        </w:rPr>
        <w:t>José Fernando Dávila</w:t>
      </w:r>
    </w:p>
    <w:p w14:paraId="00000006" w14:textId="0952B965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180E80">
        <w:rPr>
          <w:rFonts w:ascii="Arial" w:eastAsia="Arial" w:hAnsi="Arial" w:cs="Arial"/>
          <w:color w:val="000000"/>
        </w:rPr>
        <w:t>4o</w:t>
      </w:r>
    </w:p>
    <w:p w14:paraId="00000007" w14:textId="0154041C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180E80">
        <w:rPr>
          <w:rFonts w:ascii="Arial" w:eastAsia="Arial" w:hAnsi="Arial" w:cs="Arial"/>
          <w:color w:val="000000"/>
        </w:rPr>
        <w:t>1</w:t>
      </w:r>
    </w:p>
    <w:p w14:paraId="00000008" w14:textId="2C287363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180E80">
        <w:rPr>
          <w:rFonts w:ascii="Arial" w:eastAsia="Arial" w:hAnsi="Arial" w:cs="Arial"/>
          <w:color w:val="000000"/>
        </w:rPr>
        <w:t>A.C</w:t>
      </w:r>
    </w:p>
    <w:p w14:paraId="00000009" w14:textId="26CF98F2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180E80">
        <w:rPr>
          <w:rFonts w:ascii="Arial" w:eastAsia="Arial" w:hAnsi="Arial" w:cs="Arial"/>
          <w:color w:val="000000"/>
        </w:rPr>
        <w:t>31-07-2021 de 9:00 a.m. a 10:00 a.m.</w:t>
      </w:r>
    </w:p>
    <w:p w14:paraId="0000000A" w14:textId="77777777" w:rsidR="00AB6D60" w:rsidRDefault="008653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B6D60" w14:paraId="477124C7" w14:textId="77777777">
        <w:tc>
          <w:tcPr>
            <w:tcW w:w="2263" w:type="dxa"/>
            <w:shd w:val="clear" w:color="auto" w:fill="C00000"/>
          </w:tcPr>
          <w:p w14:paraId="0000000B" w14:textId="77777777" w:rsidR="00AB6D60" w:rsidRDefault="0086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000000C" w14:textId="404F362D" w:rsidR="00AB6D60" w:rsidRDefault="0018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C74CBC">
              <w:rPr>
                <w:rFonts w:ascii="Arial" w:eastAsia="Arial" w:hAnsi="Arial" w:cs="Arial"/>
                <w:color w:val="000000" w:themeColor="text1"/>
              </w:rPr>
              <w:t xml:space="preserve">Indagar sobre el motivo de consulta de la paciente </w:t>
            </w:r>
            <w:r>
              <w:rPr>
                <w:rFonts w:ascii="Arial" w:eastAsia="Arial" w:hAnsi="Arial" w:cs="Arial"/>
                <w:color w:val="000000" w:themeColor="text1"/>
              </w:rPr>
              <w:t>mediante la aplicación de la entrevista a adultos.</w:t>
            </w:r>
          </w:p>
        </w:tc>
      </w:tr>
      <w:tr w:rsidR="00180E80" w14:paraId="5A9CB45E" w14:textId="77777777" w:rsidTr="00E353AB">
        <w:tc>
          <w:tcPr>
            <w:tcW w:w="2263" w:type="dxa"/>
            <w:shd w:val="clear" w:color="auto" w:fill="C00000"/>
          </w:tcPr>
          <w:p w14:paraId="0000000D" w14:textId="77777777" w:rsidR="00180E80" w:rsidRDefault="00180E80" w:rsidP="0018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52D1217B" w14:textId="77777777" w:rsidR="00180E80" w:rsidRPr="00180E80" w:rsidRDefault="00180E80" w:rsidP="00180E8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Entrevista Clínica</w:t>
            </w:r>
          </w:p>
          <w:p w14:paraId="3BFE593B" w14:textId="77777777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Datos Generales</w:t>
            </w:r>
          </w:p>
          <w:p w14:paraId="27B1F557" w14:textId="77777777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Motivo de Consulta</w:t>
            </w:r>
          </w:p>
          <w:p w14:paraId="711DDA54" w14:textId="77777777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Antecedentes Familiares y Ambientales</w:t>
            </w:r>
          </w:p>
          <w:p w14:paraId="214DAC8C" w14:textId="77777777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Antecedentes Personales</w:t>
            </w:r>
          </w:p>
          <w:p w14:paraId="3BE13D38" w14:textId="77777777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Área Social y Afectiva</w:t>
            </w:r>
          </w:p>
          <w:p w14:paraId="0000000E" w14:textId="4AF65653" w:rsidR="00180E80" w:rsidRPr="00180E80" w:rsidRDefault="00180E80" w:rsidP="00180E80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80E80">
              <w:rPr>
                <w:rFonts w:ascii="Arial" w:eastAsia="Arial" w:hAnsi="Arial" w:cs="Arial"/>
                <w:color w:val="000000" w:themeColor="text1"/>
              </w:rPr>
              <w:t>Acerca del Futuro</w:t>
            </w:r>
          </w:p>
        </w:tc>
      </w:tr>
      <w:tr w:rsidR="00180E80" w14:paraId="48C05E54" w14:textId="77777777">
        <w:tc>
          <w:tcPr>
            <w:tcW w:w="2263" w:type="dxa"/>
            <w:shd w:val="clear" w:color="auto" w:fill="C00000"/>
          </w:tcPr>
          <w:p w14:paraId="0000000F" w14:textId="77777777" w:rsidR="00180E80" w:rsidRDefault="00180E80" w:rsidP="0018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6EFD7652" w:rsidR="00180E80" w:rsidRPr="00180E80" w:rsidRDefault="00180E80" w:rsidP="0018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Entrevista Clínica: Instrumento clínico utilizado para obtener información del paciente sobre diferentes situaciones personales, médicas y ambientales que hayan influido en su malestar, así como el motivo de consulta y la evolución de la problemática</w:t>
            </w:r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</w:tbl>
    <w:p w14:paraId="00000011" w14:textId="77777777" w:rsidR="00AB6D60" w:rsidRDefault="00AB6D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AB6D60" w:rsidRDefault="008653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02B9F410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180E80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4" w14:textId="4BF67EFB" w:rsidR="00AB6D60" w:rsidRPr="00180E8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180E80">
        <w:rPr>
          <w:rFonts w:ascii="Arial" w:eastAsia="Arial" w:hAnsi="Arial" w:cs="Arial"/>
          <w:color w:val="000000" w:themeColor="text1"/>
          <w:u w:val="single"/>
        </w:rPr>
        <w:t>Se logró abarcar una parte importante de la entrevista clínica, obteniendo datos de vital importancia para el proceso.</w:t>
      </w:r>
    </w:p>
    <w:p w14:paraId="00000015" w14:textId="77777777" w:rsidR="00AB6D60" w:rsidRDefault="008653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000016" w14:textId="4A723E85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180E80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7" w14:textId="6A1CDBE4" w:rsidR="00AB6D60" w:rsidRPr="00180E8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180E80">
        <w:rPr>
          <w:rFonts w:ascii="Arial" w:eastAsia="Arial" w:hAnsi="Arial" w:cs="Arial"/>
          <w:color w:val="000000" w:themeColor="text1"/>
          <w:u w:val="single"/>
        </w:rPr>
        <w:t xml:space="preserve">Se logró comenzar a establecer un buen </w:t>
      </w:r>
      <w:proofErr w:type="spellStart"/>
      <w:r w:rsidR="00180E80" w:rsidRPr="00180E80">
        <w:rPr>
          <w:rFonts w:ascii="Arial" w:eastAsia="Arial" w:hAnsi="Arial" w:cs="Arial"/>
          <w:i/>
          <w:iCs/>
          <w:color w:val="000000" w:themeColor="text1"/>
          <w:u w:val="single"/>
        </w:rPr>
        <w:t>rapport</w:t>
      </w:r>
      <w:proofErr w:type="spellEnd"/>
      <w:r w:rsidR="00180E80">
        <w:rPr>
          <w:rFonts w:ascii="Arial" w:eastAsia="Arial" w:hAnsi="Arial" w:cs="Arial"/>
          <w:color w:val="000000" w:themeColor="text1"/>
          <w:u w:val="single"/>
        </w:rPr>
        <w:t xml:space="preserve"> entre el terapeuta y el paciente, siendo este capaz de compartir información personal que permite obtener una visión más clara de la problemática.</w:t>
      </w:r>
      <w:r w:rsidR="007E5EFB">
        <w:rPr>
          <w:rFonts w:ascii="Arial" w:eastAsia="Arial" w:hAnsi="Arial" w:cs="Arial"/>
          <w:color w:val="000000" w:themeColor="text1"/>
          <w:u w:val="single"/>
        </w:rPr>
        <w:t xml:space="preserve"> Asimismo, mostró una actitud positiva y deseos de involucrarse de forma activa al proceso terapéutico.</w:t>
      </w:r>
    </w:p>
    <w:p w14:paraId="00000018" w14:textId="77777777" w:rsidR="00AB6D60" w:rsidRDefault="00AB6D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2A9EBBBE" w14:textId="16F31396" w:rsidR="007E5EFB" w:rsidRPr="00532084" w:rsidRDefault="0086538E" w:rsidP="007E5E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7E5EFB">
        <w:rPr>
          <w:rFonts w:ascii="Arial" w:eastAsia="Arial" w:hAnsi="Arial" w:cs="Arial"/>
          <w:b/>
          <w:color w:val="000000"/>
        </w:rPr>
        <w:t xml:space="preserve"> </w:t>
      </w:r>
      <w:r w:rsidR="007E5EFB">
        <w:rPr>
          <w:rFonts w:ascii="Arial" w:eastAsia="Arial" w:hAnsi="Arial" w:cs="Arial"/>
          <w:bCs/>
          <w:color w:val="000000" w:themeColor="text1"/>
          <w:u w:val="single"/>
        </w:rPr>
        <w:t>La paciente comenta sentirse “deprimida” por no poder influir positivamente en su esposo e hija, quienes han dejado de cuidarse física y mentalmente desde el inicio de la pandemia. Refiere sentir que es una persona controladora y que necesita que las cosas y las personas actúen de una forma específica, aunque niega ser alguien obsesiva.</w:t>
      </w:r>
    </w:p>
    <w:p w14:paraId="06430C81" w14:textId="695D616A" w:rsidR="00532084" w:rsidRPr="00532084" w:rsidRDefault="00532084" w:rsidP="005320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>Comenta también que ha realizado una introspección sobre los que ha logrado en su vida hasta el momento y el punto de la misma en la que se encuentra, refiriendo estar insatisfecha en su vida marital y familiar, algo que desconoce cómo manejar.</w:t>
      </w:r>
    </w:p>
    <w:p w14:paraId="0000001B" w14:textId="0E2F73C1" w:rsidR="00AB6D60" w:rsidRPr="00532084" w:rsidRDefault="0086538E" w:rsidP="007E5EF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7E5EFB">
        <w:rPr>
          <w:rFonts w:ascii="Arial" w:eastAsia="Arial" w:hAnsi="Arial" w:cs="Arial"/>
          <w:b/>
        </w:rPr>
        <w:t xml:space="preserve"> Observaciones conductuales del paciente: </w:t>
      </w:r>
      <w:r w:rsidR="00532084">
        <w:rPr>
          <w:rFonts w:ascii="Arial" w:eastAsia="Arial" w:hAnsi="Arial" w:cs="Arial"/>
          <w:bCs/>
          <w:color w:val="000000" w:themeColor="text1"/>
          <w:sz w:val="20"/>
          <w:szCs w:val="20"/>
          <w:u w:val="single"/>
        </w:rPr>
        <w:t>La paciente asistió a la sesión portando una vestimenta casual, denotando higiene y arreglo personal adecuado. Se mostró sumamente colaboradora durante el proceso y con un buen ánimo para trabajar. Su tono de voz fue estable y no evidenciaba alguna dificultad para el lenguaje como tartamudeos o balbuceos, estuvo dispuesta a compartir sus problemas sin mayor defensividad.</w:t>
      </w:r>
    </w:p>
    <w:p w14:paraId="4D786BAD" w14:textId="6DE33BC5" w:rsidR="00532084" w:rsidRDefault="00532084" w:rsidP="0053208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No se observaron alteraciones en su pensamiento como delirios</w:t>
      </w:r>
      <w:r w:rsidR="00475F21">
        <w:rPr>
          <w:rFonts w:ascii="Arial" w:eastAsia="Arial" w:hAnsi="Arial" w:cs="Arial"/>
          <w:bCs/>
          <w:u w:val="single"/>
        </w:rPr>
        <w:t xml:space="preserve"> o alucinaciones, sin embargo, refería constantemente una necesidad por tener el control de las situaciones y que detesta cuando las acciones ajenas no cumplen con sus expectativas. </w:t>
      </w:r>
    </w:p>
    <w:p w14:paraId="4178EAA7" w14:textId="2D0B1109" w:rsidR="00475F21" w:rsidRPr="00532084" w:rsidRDefault="00475F21" w:rsidP="0053208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u w:val="single"/>
        </w:rPr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0000001C" w14:textId="77777777" w:rsidR="00AB6D60" w:rsidRDefault="008653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0000001E" w14:textId="26457311" w:rsidR="00AB6D60" w:rsidRPr="00475F21" w:rsidRDefault="00475F2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En muchas ocasiones los pacientes se diagnostican a sí mismos por impulso, algo que explica una parte superficial de la problemática. Normalmente, no son capaces de comprender  o apreciar los síntomas que yacen más adentro e inconscientemente.</w:t>
      </w:r>
    </w:p>
    <w:p w14:paraId="0000001F" w14:textId="77777777" w:rsidR="00AB6D60" w:rsidRDefault="00AB6D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0" w14:textId="77777777" w:rsidR="00AB6D60" w:rsidRDefault="008653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B6D60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2F78" w14:textId="77777777" w:rsidR="0086538E" w:rsidRDefault="0086538E">
      <w:pPr>
        <w:spacing w:after="0" w:line="240" w:lineRule="auto"/>
      </w:pPr>
      <w:r>
        <w:separator/>
      </w:r>
    </w:p>
  </w:endnote>
  <w:endnote w:type="continuationSeparator" w:id="0">
    <w:p w14:paraId="20889052" w14:textId="77777777" w:rsidR="0086538E" w:rsidRDefault="0086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D427" w14:textId="77777777" w:rsidR="0086538E" w:rsidRDefault="0086538E">
      <w:pPr>
        <w:spacing w:after="0" w:line="240" w:lineRule="auto"/>
      </w:pPr>
      <w:r>
        <w:separator/>
      </w:r>
    </w:p>
  </w:footnote>
  <w:footnote w:type="continuationSeparator" w:id="0">
    <w:p w14:paraId="4D82574C" w14:textId="77777777" w:rsidR="0086538E" w:rsidRDefault="00865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AB6D60" w:rsidRDefault="008653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A3979"/>
    <w:multiLevelType w:val="multilevel"/>
    <w:tmpl w:val="17D0C8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96CEA"/>
    <w:multiLevelType w:val="hybridMultilevel"/>
    <w:tmpl w:val="E230D7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60"/>
    <w:rsid w:val="00180E80"/>
    <w:rsid w:val="00475F21"/>
    <w:rsid w:val="00532084"/>
    <w:rsid w:val="007E5EFB"/>
    <w:rsid w:val="0086538E"/>
    <w:rsid w:val="00AB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ADA5"/>
  <w15:docId w15:val="{DF820545-7EC4-4B92-BE06-3666B6F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8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2021-08-05T21:05:00Z</dcterms:created>
  <dcterms:modified xsi:type="dcterms:W3CDTF">2021-08-05T21:05:00Z</dcterms:modified>
</cp:coreProperties>
</file>