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0192EDF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#1</w:t>
      </w:r>
      <w:r>
        <w:rPr>
          <w:rFonts w:ascii="Arial" w:eastAsia="Arial" w:hAnsi="Arial" w:cs="Arial"/>
          <w:color w:val="000000"/>
        </w:rPr>
        <w:t>.</w:t>
      </w:r>
    </w:p>
    <w:p w14:paraId="6EF3B617"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
    <w:p w14:paraId="169D80D3" w14:textId="71D6071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F118E">
        <w:rPr>
          <w:rFonts w:ascii="Arial" w:eastAsia="Arial" w:hAnsi="Arial" w:cs="Arial"/>
          <w:color w:val="000000"/>
        </w:rPr>
        <w:t>28 de julio del 2021 4:00 P.M – 5:00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7E9C8000" w:rsidR="00F713D6" w:rsidRDefault="004F118E">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Recolección de información. Esta sesión estará enfocada en la realización de la entrevista con los padres, por lo que el objetivo principal de esta sesión es la recolección de información acerca del motivo de consulta y la historia clínica del paciente, con el fin de utilizar esta información para la planificación de sesiones posteriores.</w:t>
            </w:r>
          </w:p>
        </w:tc>
      </w:tr>
      <w:tr w:rsidR="004F118E" w14:paraId="47BEE438" w14:textId="77777777" w:rsidTr="0097579F">
        <w:tc>
          <w:tcPr>
            <w:tcW w:w="2263" w:type="dxa"/>
            <w:shd w:val="clear" w:color="auto" w:fill="C00000"/>
          </w:tcPr>
          <w:p w14:paraId="3653C28F"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65EDB159" w14:textId="77777777" w:rsidR="004F118E" w:rsidRDefault="004F118E" w:rsidP="004F118E">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Datos Generales del Paciente:</w:t>
            </w:r>
            <w:r>
              <w:rPr>
                <w:rFonts w:ascii="Arial" w:eastAsia="Arial" w:hAnsi="Arial" w:cs="Arial"/>
              </w:rPr>
              <w:t xml:space="preserve"> Es imperativo enfocarse en la recolección de datos durante esta sesión inicial, tomando ventaja de la oportunidad de entrevistar a los padres del paciente.</w:t>
            </w:r>
          </w:p>
          <w:p w14:paraId="6AB98184" w14:textId="26DF4FA6" w:rsidR="004F118E" w:rsidRDefault="004F118E" w:rsidP="004F118E">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Perspectiva de los padres acerca del motivo de consulta:</w:t>
            </w:r>
            <w:r>
              <w:rPr>
                <w:rFonts w:ascii="Arial" w:eastAsia="Arial" w:hAnsi="Arial" w:cs="Arial"/>
              </w:rPr>
              <w:t xml:space="preserve"> Se necesita conocer la perspectiva de los padres del paciente en relación al motivo de consulta, tomando en cuenta detalles importantes, como cuando inicio, de </w:t>
            </w:r>
            <w:r>
              <w:rPr>
                <w:rFonts w:ascii="Arial" w:eastAsia="Arial" w:hAnsi="Arial" w:cs="Arial"/>
              </w:rPr>
              <w:t>qué</w:t>
            </w:r>
            <w:r>
              <w:rPr>
                <w:rFonts w:ascii="Arial" w:eastAsia="Arial" w:hAnsi="Arial" w:cs="Arial"/>
              </w:rPr>
              <w:t xml:space="preserve"> forma a afectado al paciente, y si este </w:t>
            </w:r>
            <w:r>
              <w:rPr>
                <w:rFonts w:ascii="Arial" w:eastAsia="Arial" w:hAnsi="Arial" w:cs="Arial"/>
              </w:rPr>
              <w:t>ha</w:t>
            </w:r>
            <w:r>
              <w:rPr>
                <w:rFonts w:ascii="Arial" w:eastAsia="Arial" w:hAnsi="Arial" w:cs="Arial"/>
              </w:rPr>
              <w:t xml:space="preserve"> afectado a la dinámica familiar. </w:t>
            </w:r>
          </w:p>
          <w:p w14:paraId="7781D800" w14:textId="36C22E6E" w:rsidR="004F118E" w:rsidRDefault="004F118E" w:rsidP="004F118E">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Antecedentes del Paciente:</w:t>
            </w:r>
            <w:r>
              <w:rPr>
                <w:rFonts w:ascii="Arial" w:eastAsia="Arial" w:hAnsi="Arial" w:cs="Arial"/>
              </w:rPr>
              <w:t xml:space="preserve"> A través de la entrevista con los padres, se busca conocer a detalle acerca de la historia clínica del paciente, específicamente, cualquier antecedente </w:t>
            </w:r>
            <w:r>
              <w:rPr>
                <w:rFonts w:ascii="Arial" w:eastAsia="Arial" w:hAnsi="Arial" w:cs="Arial"/>
              </w:rPr>
              <w:t>médico</w:t>
            </w:r>
            <w:r>
              <w:rPr>
                <w:rFonts w:ascii="Arial" w:eastAsia="Arial" w:hAnsi="Arial" w:cs="Arial"/>
              </w:rPr>
              <w:t xml:space="preserve"> que influya en el motivo de consulta, el funcionamiento anterior al inicio del problema actual, el funcionamiento del paciente en el área familiar y el área </w:t>
            </w:r>
            <w:r>
              <w:rPr>
                <w:rFonts w:ascii="Arial" w:eastAsia="Arial" w:hAnsi="Arial" w:cs="Arial"/>
              </w:rPr>
              <w:lastRenderedPageBreak/>
              <w:t>escolar, y el estado actual de sus relaciones interpersonales.</w:t>
            </w:r>
          </w:p>
          <w:p w14:paraId="465BB86C" w14:textId="0D0442C3" w:rsidR="004F118E" w:rsidRPr="004F118E" w:rsidRDefault="004F118E" w:rsidP="004F118E">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4F118E">
              <w:rPr>
                <w:rFonts w:ascii="Arial" w:eastAsia="Arial" w:hAnsi="Arial" w:cs="Arial"/>
                <w:b/>
                <w:bCs/>
              </w:rPr>
              <w:t xml:space="preserve">Expectativas: </w:t>
            </w:r>
            <w:r w:rsidRPr="004F118E">
              <w:rPr>
                <w:rFonts w:ascii="Arial" w:eastAsia="Arial" w:hAnsi="Arial" w:cs="Arial"/>
              </w:rPr>
              <w:t xml:space="preserve">Se utilizará la sesión inicial para conocer las expectativas de los padres acerca del proceso terapéutico, y tomarlas en cuenta para el planteamiento del objetivo del proceso de intervención.  </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3C06FB" w14:textId="77777777" w:rsidR="004F118E" w:rsidRDefault="00F43CFE" w:rsidP="00F43CFE">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Entrevista: </w:t>
            </w:r>
            <w:r>
              <w:rPr>
                <w:rFonts w:ascii="Arial" w:eastAsia="Arial" w:hAnsi="Arial" w:cs="Arial"/>
              </w:rPr>
              <w:t>Se utilizó una conversación planificada, la cual proporcionó la oportunidad a la madre de M.G.V de hablar libremente acerca del motivo de consulta de su hijo.</w:t>
            </w:r>
          </w:p>
          <w:p w14:paraId="7A98AB32" w14:textId="484DA38B" w:rsidR="00F43CFE" w:rsidRPr="00F43CFE" w:rsidRDefault="00F43CFE" w:rsidP="00F43CFE">
            <w:pPr>
              <w:pStyle w:val="ListParagraph"/>
              <w:numPr>
                <w:ilvl w:val="1"/>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Entrevista para padres: </w:t>
            </w:r>
            <w:r>
              <w:rPr>
                <w:rFonts w:ascii="Arial" w:eastAsia="Arial" w:hAnsi="Arial" w:cs="Arial"/>
              </w:rPr>
              <w:t xml:space="preserve">Se hizo uso de un formato predeterminado para la recolección </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784539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4F118E" w:rsidRPr="004F118E">
        <w:rPr>
          <w:rFonts w:ascii="Arial" w:eastAsia="Arial" w:hAnsi="Arial" w:cs="Arial"/>
          <w:b/>
          <w:bCs/>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3989BB6" w14:textId="60DFB7C0" w:rsidR="003B1273" w:rsidRPr="004F118E" w:rsidRDefault="004F118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objetivo principal de la sesión era la recolección de información. Debido a la apertura de la madre del paciente hacia el terapeuta, fue posible recolectar una gran cantidad de información relevante, no solamente acerca del motivo de consulta, sino que también acerca de la historia clínica, los antecedentes patológicos y no patológicos, y la historia familiar de M.G.V. Esta información tendrá relevancia mayor al momento de planificar el proceso de evaluación y durante el planteamiento del </w:t>
      </w:r>
      <w:r w:rsidR="00F43CFE">
        <w:rPr>
          <w:rFonts w:ascii="Arial" w:eastAsia="Arial" w:hAnsi="Arial" w:cs="Arial"/>
        </w:rPr>
        <w:t>objetivo de la intervención en el proceso terapéutico del paciente.</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BBC2696" w14:textId="7DC9BBE8" w:rsidR="00F713D6" w:rsidRPr="00F43CFE" w:rsidRDefault="00F43CFE">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Se obtuvo una cantidad relevante de información acerca de </w:t>
      </w:r>
      <w:r w:rsidR="00F14B3B">
        <w:rPr>
          <w:rFonts w:ascii="Arial" w:eastAsia="Arial" w:hAnsi="Arial" w:cs="Arial"/>
          <w:bCs/>
        </w:rPr>
        <w:t>M.G.V</w:t>
      </w:r>
      <w:r w:rsidR="000A5897">
        <w:rPr>
          <w:rFonts w:ascii="Arial" w:eastAsia="Arial" w:hAnsi="Arial" w:cs="Arial"/>
          <w:bCs/>
        </w:rPr>
        <w:t>, incluyendo información importante acerca de su infancia temprana, como su desarrollo fisiológico, cognitivo y socioemocional durante esta etapa, su historia médica detallada y su adaptación escolar temprana.</w:t>
      </w:r>
      <w:r w:rsidR="00F14B3B">
        <w:rPr>
          <w:rFonts w:ascii="Arial" w:eastAsia="Arial" w:hAnsi="Arial" w:cs="Arial"/>
          <w:bCs/>
        </w:rPr>
        <w:t xml:space="preserve"> No hubiese sido posible obtener este tipo de datos del paciente, por lo que la sesión se considera un avance debido a la importancia que significa para el proceso el haber obtenido esta información.  </w:t>
      </w:r>
    </w:p>
    <w:p w14:paraId="1289F098" w14:textId="661B41CE" w:rsidR="00F14B3B" w:rsidRDefault="002E3632" w:rsidP="00F14B3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0535FA2B" w14:textId="51CE86F9" w:rsidR="00F14B3B" w:rsidRDefault="00F14B3B" w:rsidP="00F14B3B">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énfasis que la madre realiza en </w:t>
      </w:r>
      <w:r w:rsidR="00B92A85">
        <w:rPr>
          <w:rFonts w:ascii="Arial" w:eastAsia="Arial" w:hAnsi="Arial" w:cs="Arial"/>
          <w:bCs/>
          <w:color w:val="000000"/>
        </w:rPr>
        <w:t xml:space="preserve">querer que M.G.V supere su desagrado por verse en un espejo o por encender su cámara proviene del hecho de que el paciente ha recibido varias llamadas de atención en el colegio cuando a él se le ha solicitado encender su cámara durante la clase, y el se ha rehusado. Por lo que se le ha indicado que puede recibir una sanción disciplinaria por parte del colegio si este comportamiento continua, a pesar de que ha mantenido un récord disciplinario limpio hasta la fecha. </w:t>
      </w:r>
    </w:p>
    <w:p w14:paraId="3EB86D5A" w14:textId="37584606" w:rsidR="00F14B3B" w:rsidRPr="00F14B3B" w:rsidRDefault="00F14B3B" w:rsidP="00F14B3B">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Cuando M.G.V tenía 3 años, sufrió un evento traumático con su niñera</w:t>
      </w:r>
      <w:r w:rsidR="00B92A85">
        <w:rPr>
          <w:rFonts w:ascii="Arial" w:eastAsia="Arial" w:hAnsi="Arial" w:cs="Arial"/>
          <w:bCs/>
          <w:color w:val="000000"/>
        </w:rPr>
        <w:t>, su madre describe que ella entro a la casa al regresar del trabajo, y escucho a su hijo gritar desde el baño, por lo que se acercó de forma silenciosa para ver que estaba sucediendo, y encontró a su niñera forzándolo a entrar en una tina con agua fría para bañarse</w:t>
      </w:r>
      <w:r>
        <w:rPr>
          <w:rFonts w:ascii="Arial" w:eastAsia="Arial" w:hAnsi="Arial" w:cs="Arial"/>
          <w:bCs/>
          <w:color w:val="000000"/>
        </w:rPr>
        <w:t>.</w:t>
      </w:r>
      <w:r w:rsidR="00B92A85">
        <w:rPr>
          <w:rFonts w:ascii="Arial" w:eastAsia="Arial" w:hAnsi="Arial" w:cs="Arial"/>
          <w:bCs/>
          <w:color w:val="000000"/>
        </w:rPr>
        <w:t xml:space="preserve"> Al ver</w:t>
      </w:r>
      <w:r>
        <w:rPr>
          <w:rFonts w:ascii="Arial" w:eastAsia="Arial" w:hAnsi="Arial" w:cs="Arial"/>
          <w:bCs/>
          <w:color w:val="000000"/>
        </w:rPr>
        <w:t xml:space="preserve"> </w:t>
      </w:r>
      <w:r w:rsidR="00B92A85">
        <w:rPr>
          <w:rFonts w:ascii="Arial" w:eastAsia="Arial" w:hAnsi="Arial" w:cs="Arial"/>
          <w:bCs/>
          <w:color w:val="000000"/>
        </w:rPr>
        <w:t>esta escena, inmediatamente expulso a la niñera de su casa, y trato de reconfortar a M.G.V. Ella considera que este evento tuvo un gran impacto en el paciente, sin embargo, no se encuentra segura de esto, ya que hasta la fecha, jamás han hablado de este tema.</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183EEB4B" w14:textId="66CA0246" w:rsidR="003B1273" w:rsidRPr="00B92A85" w:rsidRDefault="00B92A85" w:rsidP="00921795">
      <w:pPr>
        <w:pBdr>
          <w:top w:val="nil"/>
          <w:left w:val="nil"/>
          <w:bottom w:val="nil"/>
          <w:right w:val="nil"/>
          <w:between w:val="nil"/>
        </w:pBdr>
        <w:spacing w:before="120" w:after="120" w:line="360" w:lineRule="auto"/>
        <w:jc w:val="both"/>
        <w:rPr>
          <w:rFonts w:ascii="Arial" w:eastAsia="Arial" w:hAnsi="Arial" w:cs="Arial"/>
        </w:rPr>
      </w:pPr>
      <w:r w:rsidRPr="00B92A85">
        <w:rPr>
          <w:rFonts w:ascii="Arial" w:eastAsia="Arial" w:hAnsi="Arial" w:cs="Arial"/>
        </w:rPr>
        <w:t xml:space="preserve">Se observó que I.G es una madre devota hacia sus dos hijos. </w:t>
      </w:r>
      <w:r>
        <w:rPr>
          <w:rFonts w:ascii="Arial" w:eastAsia="Arial" w:hAnsi="Arial" w:cs="Arial"/>
        </w:rPr>
        <w:t>Por lo que trata de</w:t>
      </w:r>
      <w:r w:rsidR="00921795">
        <w:rPr>
          <w:rFonts w:ascii="Arial" w:eastAsia="Arial" w:hAnsi="Arial" w:cs="Arial"/>
        </w:rPr>
        <w:t xml:space="preserve"> mantener relaciones interpersonales positivas con cada uno de ellos. Sin embargo, debido a su rol como ama de casa, ella es también la persona quien debe de mantener la disciplina en el hogar, lo cual provoca que en ocasiones deba actuar de forma rígida y estricta hacia sus dos hijos, y como consecuencia, mantiene discusiones con ambos. También se observó que mantiene niveles elevados de preocupación hacia el paciente, ya que ella considera que no se esta desarrollando plenamente como adolescente, a pesar de que no ha considerado que su hijo mantiene una personalidad introvertida.  </w:t>
      </w:r>
    </w:p>
    <w:p w14:paraId="209D4F75" w14:textId="7777777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55D5960C" w14:textId="31B989F0" w:rsidR="00F713D6" w:rsidRPr="00921795" w:rsidRDefault="00921795" w:rsidP="00921795">
      <w:pPr>
        <w:pBdr>
          <w:top w:val="nil"/>
          <w:left w:val="nil"/>
          <w:bottom w:val="nil"/>
          <w:right w:val="nil"/>
          <w:between w:val="nil"/>
        </w:pBdr>
        <w:spacing w:before="120" w:after="120" w:line="360" w:lineRule="auto"/>
        <w:ind w:left="360"/>
        <w:jc w:val="both"/>
        <w:rPr>
          <w:rFonts w:ascii="Arial" w:eastAsia="Arial" w:hAnsi="Arial" w:cs="Arial"/>
          <w:b/>
          <w:color w:val="000000"/>
        </w:rPr>
      </w:pPr>
      <w:r w:rsidRPr="00921795">
        <w:rPr>
          <w:rFonts w:ascii="Arial" w:eastAsia="Arial" w:hAnsi="Arial" w:cs="Arial"/>
        </w:rPr>
        <w:t xml:space="preserve">Se considera que </w:t>
      </w:r>
      <w:r w:rsidRPr="00921795">
        <w:rPr>
          <w:rFonts w:ascii="Arial" w:eastAsia="Arial" w:hAnsi="Arial" w:cs="Arial"/>
          <w:color w:val="000000"/>
        </w:rPr>
        <w:t xml:space="preserve">hubo bastante aprendizaje en la forma en la que se debe de llevar una entrevista inicial con los padres de un adolescente. Otro aspecto importante para el aprendizaje de esta sesión fue la aclaración de expectativas con I.G acerca del proceso terapéutico, y el establecimiento de limites en el cual se comprometió a permitir que el paciente llevará su propio proceso terapéutico sin que ella interviniera. </w:t>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p>
    <w:p w14:paraId="7DEA207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0080" w14:textId="77777777" w:rsidR="00E6043A" w:rsidRDefault="00E6043A">
      <w:pPr>
        <w:spacing w:after="0" w:line="240" w:lineRule="auto"/>
      </w:pPr>
      <w:r>
        <w:separator/>
      </w:r>
    </w:p>
  </w:endnote>
  <w:endnote w:type="continuationSeparator" w:id="0">
    <w:p w14:paraId="5CC8C355" w14:textId="77777777" w:rsidR="00E6043A" w:rsidRDefault="00E6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890DC" w14:textId="77777777" w:rsidR="00E6043A" w:rsidRDefault="00E6043A">
      <w:pPr>
        <w:spacing w:after="0" w:line="240" w:lineRule="auto"/>
      </w:pPr>
      <w:r>
        <w:separator/>
      </w:r>
    </w:p>
  </w:footnote>
  <w:footnote w:type="continuationSeparator" w:id="0">
    <w:p w14:paraId="71C1595B" w14:textId="77777777" w:rsidR="00E6043A" w:rsidRDefault="00E60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A5897"/>
    <w:rsid w:val="002E3632"/>
    <w:rsid w:val="003B1273"/>
    <w:rsid w:val="004F118E"/>
    <w:rsid w:val="00921795"/>
    <w:rsid w:val="00B92A85"/>
    <w:rsid w:val="00E6043A"/>
    <w:rsid w:val="00F14B3B"/>
    <w:rsid w:val="00F43CFE"/>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880</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2</cp:revision>
  <dcterms:created xsi:type="dcterms:W3CDTF">2021-07-30T05:58:00Z</dcterms:created>
  <dcterms:modified xsi:type="dcterms:W3CDTF">2021-07-30T05:58:00Z</dcterms:modified>
</cp:coreProperties>
</file>