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BE0F0" w14:textId="77777777" w:rsidR="00763036" w:rsidRDefault="005E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02F128A3" w14:textId="2A4E5FDE" w:rsidR="00763036" w:rsidRDefault="005E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</w:t>
      </w:r>
      <w:r w:rsidR="00D22ADB">
        <w:rPr>
          <w:rFonts w:ascii="Arial" w:eastAsia="Arial" w:hAnsi="Arial" w:cs="Arial"/>
          <w:b/>
          <w:color w:val="000000"/>
        </w:rPr>
        <w:t>o #7</w:t>
      </w:r>
      <w:r>
        <w:rPr>
          <w:rFonts w:ascii="Arial" w:eastAsia="Arial" w:hAnsi="Arial" w:cs="Arial"/>
          <w:b/>
          <w:color w:val="000000"/>
          <w:highlight w:val="yellow"/>
        </w:rPr>
        <w:t xml:space="preserve"> </w:t>
      </w:r>
    </w:p>
    <w:p w14:paraId="78B0B9B2" w14:textId="4236C589" w:rsidR="00763036" w:rsidRPr="00D22ADB" w:rsidRDefault="005E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D22ADB">
        <w:rPr>
          <w:rFonts w:ascii="Arial" w:eastAsia="Arial" w:hAnsi="Arial" w:cs="Arial"/>
          <w:bCs/>
          <w:color w:val="000000"/>
        </w:rPr>
        <w:t>Diego José Nieto López</w:t>
      </w:r>
    </w:p>
    <w:p w14:paraId="2ED0E29F" w14:textId="0F505692" w:rsidR="00763036" w:rsidRDefault="005E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D22ADB">
        <w:rPr>
          <w:rFonts w:ascii="Arial" w:eastAsia="Arial" w:hAnsi="Arial" w:cs="Arial"/>
          <w:color w:val="000000"/>
        </w:rPr>
        <w:t>Cuarto</w:t>
      </w:r>
    </w:p>
    <w:p w14:paraId="1E92A908" w14:textId="311C6C1B" w:rsidR="00763036" w:rsidRDefault="005E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D22ADB">
        <w:rPr>
          <w:rFonts w:ascii="Arial" w:eastAsia="Arial" w:hAnsi="Arial" w:cs="Arial"/>
        </w:rPr>
        <w:t xml:space="preserve"> C. A. M. P. </w:t>
      </w:r>
    </w:p>
    <w:p w14:paraId="7B6B6561" w14:textId="051F1933" w:rsidR="00763036" w:rsidRPr="00D22ADB" w:rsidRDefault="005E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D22ADB">
        <w:rPr>
          <w:rFonts w:ascii="Arial" w:eastAsia="Arial" w:hAnsi="Arial" w:cs="Arial"/>
          <w:bCs/>
          <w:color w:val="000000"/>
        </w:rPr>
        <w:t>23 de septiembre de 2021; 12:00 pm – 1:30 pm</w:t>
      </w:r>
    </w:p>
    <w:p w14:paraId="621D3365" w14:textId="25F76EC8" w:rsidR="00763036" w:rsidRPr="00D22ADB" w:rsidRDefault="005E130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D22ADB">
        <w:rPr>
          <w:rFonts w:ascii="Arial" w:eastAsia="Arial" w:hAnsi="Arial" w:cs="Arial"/>
          <w:bCs/>
          <w:color w:val="000000"/>
        </w:rPr>
        <w:t>30 de septiembre de 2021; 12:00 pm – 1:30 pm</w:t>
      </w:r>
    </w:p>
    <w:p w14:paraId="15499EF5" w14:textId="77777777" w:rsidR="00763036" w:rsidRDefault="0076303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763036" w14:paraId="45CB9EA3" w14:textId="77777777">
        <w:tc>
          <w:tcPr>
            <w:tcW w:w="9111" w:type="dxa"/>
            <w:shd w:val="clear" w:color="auto" w:fill="8DB3E2"/>
          </w:tcPr>
          <w:p w14:paraId="4463DABF" w14:textId="77777777" w:rsidR="00763036" w:rsidRDefault="005E13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763036" w14:paraId="043851C9" w14:textId="77777777">
        <w:tc>
          <w:tcPr>
            <w:tcW w:w="9111" w:type="dxa"/>
          </w:tcPr>
          <w:p w14:paraId="2F91B778" w14:textId="7E7ECC6D" w:rsidR="00763036" w:rsidRDefault="00D22ADB" w:rsidP="00D2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D22ADB">
              <w:rPr>
                <w:rFonts w:ascii="Arial" w:eastAsia="Arial" w:hAnsi="Arial" w:cs="Arial"/>
              </w:rPr>
              <w:t>Continuar la evaluación del paciente aplicando las subpruebas de los dominios de Habilidades espaciales, Atención y Habilidades conceptuales del ENI-2.</w:t>
            </w:r>
          </w:p>
        </w:tc>
      </w:tr>
    </w:tbl>
    <w:p w14:paraId="7FA641AA" w14:textId="77777777" w:rsidR="00763036" w:rsidRDefault="0076303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763036" w14:paraId="5F5CA6D4" w14:textId="77777777">
        <w:tc>
          <w:tcPr>
            <w:tcW w:w="1980" w:type="dxa"/>
            <w:shd w:val="clear" w:color="auto" w:fill="8DB3E2"/>
          </w:tcPr>
          <w:p w14:paraId="2832190F" w14:textId="77777777" w:rsidR="00763036" w:rsidRDefault="005E13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24F8297F" w14:textId="77777777" w:rsidR="00763036" w:rsidRDefault="005E13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763036" w14:paraId="5F9C077F" w14:textId="77777777">
        <w:tc>
          <w:tcPr>
            <w:tcW w:w="1980" w:type="dxa"/>
            <w:shd w:val="clear" w:color="auto" w:fill="C6D9F1"/>
          </w:tcPr>
          <w:p w14:paraId="00790DFA" w14:textId="77777777" w:rsidR="00763036" w:rsidRDefault="005E13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785BDC54" w14:textId="6D72B1DB" w:rsidR="00763036" w:rsidRDefault="00D2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saludó formalmente al paciente, a su maestra encarga</w:t>
            </w:r>
            <w:r w:rsidR="000E521B">
              <w:rPr>
                <w:rFonts w:ascii="Arial" w:eastAsia="Arial" w:hAnsi="Arial" w:cs="Arial"/>
              </w:rPr>
              <w:t>da</w:t>
            </w:r>
            <w:r>
              <w:rPr>
                <w:rFonts w:ascii="Arial" w:eastAsia="Arial" w:hAnsi="Arial" w:cs="Arial"/>
              </w:rPr>
              <w:t xml:space="preserve"> y su madre, preguntándoles cómo estaban, respondiendo que bien. Luego se le preguntó a la madre del paciente si era posible que la sesión durara 30 minutos más, diciendo que no había problema. </w:t>
            </w:r>
          </w:p>
          <w:p w14:paraId="3F19E612" w14:textId="55323CB9" w:rsidR="00D22ADB" w:rsidRDefault="00D2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Después se llevó al paciente a la clínica asignada, preguntándole cómo se sentía para trabajar, respondiendo que bien. </w:t>
            </w:r>
          </w:p>
        </w:tc>
      </w:tr>
      <w:tr w:rsidR="00763036" w14:paraId="7B2EE1E2" w14:textId="77777777">
        <w:tc>
          <w:tcPr>
            <w:tcW w:w="1980" w:type="dxa"/>
            <w:shd w:val="clear" w:color="auto" w:fill="C6D9F1"/>
          </w:tcPr>
          <w:p w14:paraId="04508CAC" w14:textId="77777777" w:rsidR="00763036" w:rsidRDefault="005E13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4B4F10B7" w14:textId="77777777" w:rsidR="00D22ADB" w:rsidRDefault="00D22ADB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aplicaron las subpruebas de los siguientes dominios del ENI-2: Habilidades espaciales, Atención, Habilidades conceptuales (excepto su última subprueba al requerir de las dos libretas de estímulos, solo contando con la 2) y Fluidez.</w:t>
            </w:r>
          </w:p>
          <w:p w14:paraId="46AC573C" w14:textId="5F121387" w:rsidR="00763036" w:rsidRDefault="00CC21CC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mostró comprender adecuadamente la mayoría de las instrucciones, excepto en las subpruebas de Comprensión y Expresión derecha-izquierda, y Fluidez gráfica, al ser varias instrucciones para hacer cada ejercicio</w:t>
            </w:r>
            <w:r w:rsidR="00665D76">
              <w:rPr>
                <w:rFonts w:ascii="Arial" w:eastAsia="Arial" w:hAnsi="Arial" w:cs="Arial"/>
              </w:rPr>
              <w:t>, teniendo que repetirlas más de una vez</w:t>
            </w:r>
            <w:r>
              <w:rPr>
                <w:rFonts w:ascii="Arial" w:eastAsia="Arial" w:hAnsi="Arial" w:cs="Arial"/>
              </w:rPr>
              <w:t xml:space="preserve">. </w:t>
            </w:r>
            <w:r w:rsidR="00D22ADB">
              <w:rPr>
                <w:rFonts w:ascii="Arial" w:eastAsia="Arial" w:hAnsi="Arial" w:cs="Arial"/>
              </w:rPr>
              <w:t xml:space="preserve"> </w:t>
            </w:r>
          </w:p>
          <w:p w14:paraId="21314B9F" w14:textId="1A194D3A" w:rsidR="00CC21CC" w:rsidRDefault="00CC21CC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Al final se agradeció al paciente por todo su esfuerzo durante la sesión, y se le preguntó cuál fue la subprueba que más le gustó del ENI-2, comentando que la de Fluidez gráfica no semántica. </w:t>
            </w:r>
          </w:p>
        </w:tc>
      </w:tr>
      <w:tr w:rsidR="00763036" w14:paraId="4A403D7C" w14:textId="77777777">
        <w:tc>
          <w:tcPr>
            <w:tcW w:w="1980" w:type="dxa"/>
            <w:shd w:val="clear" w:color="auto" w:fill="C6D9F1"/>
          </w:tcPr>
          <w:p w14:paraId="509C941C" w14:textId="77777777" w:rsidR="00763036" w:rsidRDefault="005E13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21EADD80" w14:textId="7297D79F" w:rsidR="00763036" w:rsidRDefault="00CC2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tuvo un pequeño receso al finalizar las subpruebas de Habilidades conceptuales. </w:t>
            </w:r>
          </w:p>
        </w:tc>
      </w:tr>
      <w:tr w:rsidR="00763036" w14:paraId="3DB0C491" w14:textId="77777777">
        <w:tc>
          <w:tcPr>
            <w:tcW w:w="1980" w:type="dxa"/>
            <w:shd w:val="clear" w:color="auto" w:fill="C6D9F1"/>
          </w:tcPr>
          <w:p w14:paraId="1D838A8D" w14:textId="77777777" w:rsidR="00763036" w:rsidRDefault="005E13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5A670828" w14:textId="214A61B2" w:rsidR="00763036" w:rsidRDefault="00CC2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acompañó al paciente a la salida con su maestra encargada y su madre, y se les despidió formalmente. </w:t>
            </w:r>
          </w:p>
        </w:tc>
      </w:tr>
      <w:tr w:rsidR="00763036" w14:paraId="5BE9C0CF" w14:textId="77777777">
        <w:tc>
          <w:tcPr>
            <w:tcW w:w="1980" w:type="dxa"/>
            <w:shd w:val="clear" w:color="auto" w:fill="C6D9F1"/>
          </w:tcPr>
          <w:p w14:paraId="4171C6F1" w14:textId="77777777" w:rsidR="00763036" w:rsidRDefault="005E13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23878278" w14:textId="1805BC3A" w:rsidR="00763036" w:rsidRDefault="00CC2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entregó a la maestra encargada las copias de Letrilandia de las letras “l”, “m” y “s”, para que el paciente realice y ella las revise. </w:t>
            </w:r>
          </w:p>
          <w:p w14:paraId="44E9E457" w14:textId="127B0D39" w:rsidR="00CC21CC" w:rsidRDefault="00CC2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Después se le </w:t>
            </w:r>
            <w:r w:rsidR="00665D76">
              <w:rPr>
                <w:rFonts w:ascii="Arial" w:eastAsia="Arial" w:hAnsi="Arial" w:cs="Arial"/>
              </w:rPr>
              <w:t>comentó que al momento de dictarle al paciente, lo haga palabra por palabra</w:t>
            </w:r>
            <w:r w:rsidR="00125517">
              <w:rPr>
                <w:rFonts w:ascii="Arial" w:eastAsia="Arial" w:hAnsi="Arial" w:cs="Arial"/>
              </w:rPr>
              <w:t xml:space="preserve"> primero</w:t>
            </w:r>
            <w:r w:rsidR="000E521B">
              <w:rPr>
                <w:rFonts w:ascii="Arial" w:eastAsia="Arial" w:hAnsi="Arial" w:cs="Arial"/>
              </w:rPr>
              <w:t xml:space="preserve"> y</w:t>
            </w:r>
            <w:r w:rsidR="00125517">
              <w:rPr>
                <w:rFonts w:ascii="Arial" w:eastAsia="Arial" w:hAnsi="Arial" w:cs="Arial"/>
              </w:rPr>
              <w:t xml:space="preserve"> luego</w:t>
            </w:r>
            <w:r w:rsidR="00665D76">
              <w:rPr>
                <w:rFonts w:ascii="Arial" w:eastAsia="Arial" w:hAnsi="Arial" w:cs="Arial"/>
              </w:rPr>
              <w:t xml:space="preserve">, </w:t>
            </w:r>
            <w:r w:rsidR="00125517">
              <w:rPr>
                <w:rFonts w:ascii="Arial" w:eastAsia="Arial" w:hAnsi="Arial" w:cs="Arial"/>
              </w:rPr>
              <w:t>dicte toda la frase de un solo.</w:t>
            </w:r>
            <w:r w:rsidR="00665D76">
              <w:rPr>
                <w:rFonts w:ascii="Arial" w:eastAsia="Arial" w:hAnsi="Arial" w:cs="Arial"/>
              </w:rPr>
              <w:t xml:space="preserve"> </w:t>
            </w:r>
            <w:r w:rsidR="00125517">
              <w:rPr>
                <w:rFonts w:ascii="Arial" w:eastAsia="Arial" w:hAnsi="Arial" w:cs="Arial"/>
              </w:rPr>
              <w:t>Esto</w:t>
            </w:r>
            <w:r w:rsidR="00665D76">
              <w:rPr>
                <w:rFonts w:ascii="Arial" w:eastAsia="Arial" w:hAnsi="Arial" w:cs="Arial"/>
              </w:rPr>
              <w:t xml:space="preserve"> ayuda</w:t>
            </w:r>
            <w:r w:rsidR="00125517">
              <w:rPr>
                <w:rFonts w:ascii="Arial" w:eastAsia="Arial" w:hAnsi="Arial" w:cs="Arial"/>
              </w:rPr>
              <w:t>rá</w:t>
            </w:r>
            <w:r w:rsidR="00665D76">
              <w:rPr>
                <w:rFonts w:ascii="Arial" w:eastAsia="Arial" w:hAnsi="Arial" w:cs="Arial"/>
              </w:rPr>
              <w:t xml:space="preserve"> </w:t>
            </w:r>
            <w:r w:rsidR="00125517">
              <w:rPr>
                <w:rFonts w:ascii="Arial" w:eastAsia="Arial" w:hAnsi="Arial" w:cs="Arial"/>
              </w:rPr>
              <w:t>a</w:t>
            </w:r>
            <w:r w:rsidR="00665D76">
              <w:rPr>
                <w:rFonts w:ascii="Arial" w:eastAsia="Arial" w:hAnsi="Arial" w:cs="Arial"/>
              </w:rPr>
              <w:t>l paciente</w:t>
            </w:r>
            <w:r w:rsidR="00125517">
              <w:rPr>
                <w:rFonts w:ascii="Arial" w:eastAsia="Arial" w:hAnsi="Arial" w:cs="Arial"/>
              </w:rPr>
              <w:t xml:space="preserve"> a</w:t>
            </w:r>
            <w:r w:rsidR="00665D76">
              <w:rPr>
                <w:rFonts w:ascii="Arial" w:eastAsia="Arial" w:hAnsi="Arial" w:cs="Arial"/>
              </w:rPr>
              <w:t xml:space="preserve"> mejor</w:t>
            </w:r>
            <w:r w:rsidR="00125517">
              <w:rPr>
                <w:rFonts w:ascii="Arial" w:eastAsia="Arial" w:hAnsi="Arial" w:cs="Arial"/>
              </w:rPr>
              <w:t>ar</w:t>
            </w:r>
            <w:r w:rsidR="00665D76">
              <w:rPr>
                <w:rFonts w:ascii="Arial" w:eastAsia="Arial" w:hAnsi="Arial" w:cs="Arial"/>
              </w:rPr>
              <w:t xml:space="preserve"> en el dictado. </w:t>
            </w:r>
          </w:p>
        </w:tc>
      </w:tr>
    </w:tbl>
    <w:p w14:paraId="3196B1EC" w14:textId="77777777" w:rsidR="00763036" w:rsidRDefault="0076303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763036" w14:paraId="46BB19F8" w14:textId="77777777">
        <w:tc>
          <w:tcPr>
            <w:tcW w:w="3402" w:type="dxa"/>
            <w:shd w:val="clear" w:color="auto" w:fill="8DB3E2"/>
          </w:tcPr>
          <w:p w14:paraId="7D3473B6" w14:textId="77777777" w:rsidR="00763036" w:rsidRDefault="005E13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60480A2C" w14:textId="77777777" w:rsidR="00763036" w:rsidRDefault="005E13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763036" w14:paraId="28AC275A" w14:textId="77777777">
        <w:tc>
          <w:tcPr>
            <w:tcW w:w="3402" w:type="dxa"/>
            <w:vAlign w:val="center"/>
          </w:tcPr>
          <w:p w14:paraId="12E00CB9" w14:textId="5A05CB97" w:rsidR="00763036" w:rsidRDefault="00665D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3854CF94" w14:textId="0F782974" w:rsidR="00763036" w:rsidRDefault="00665D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logró aplicar las subpruebas de los dominios del ENI-2 planificadas para la sesión, y se pudo avanzar con otro dominio.</w:t>
            </w:r>
          </w:p>
        </w:tc>
      </w:tr>
    </w:tbl>
    <w:p w14:paraId="0D7CF1FB" w14:textId="77777777" w:rsidR="00763036" w:rsidRDefault="0076303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763036" w14:paraId="1A029AAC" w14:textId="77777777">
        <w:tc>
          <w:tcPr>
            <w:tcW w:w="9111" w:type="dxa"/>
            <w:gridSpan w:val="3"/>
            <w:shd w:val="clear" w:color="auto" w:fill="8DB3E2"/>
          </w:tcPr>
          <w:p w14:paraId="0D5BE8E7" w14:textId="77777777" w:rsidR="00763036" w:rsidRDefault="005E13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763036" w14:paraId="2FFF3A3F" w14:textId="77777777">
        <w:tc>
          <w:tcPr>
            <w:tcW w:w="2268" w:type="dxa"/>
            <w:shd w:val="clear" w:color="auto" w:fill="C6D9F1"/>
          </w:tcPr>
          <w:p w14:paraId="70F46729" w14:textId="77777777" w:rsidR="00763036" w:rsidRDefault="005E13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6B269650" w14:textId="605CDF18" w:rsidR="00763036" w:rsidRDefault="00665D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4261762B" w14:textId="2F433A01" w:rsidR="00763036" w:rsidRDefault="00665D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estaba puntual en la Clínica para la sesión. </w:t>
            </w:r>
          </w:p>
        </w:tc>
      </w:tr>
      <w:tr w:rsidR="00763036" w14:paraId="3FD2F48F" w14:textId="77777777">
        <w:tc>
          <w:tcPr>
            <w:tcW w:w="2268" w:type="dxa"/>
            <w:shd w:val="clear" w:color="auto" w:fill="C6D9F1"/>
          </w:tcPr>
          <w:p w14:paraId="6D6A4891" w14:textId="77777777" w:rsidR="00763036" w:rsidRDefault="005E13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216EE008" w14:textId="5B9CBDC9" w:rsidR="00763036" w:rsidRDefault="00665D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35956867" w14:textId="49F78AD1" w:rsidR="00763036" w:rsidRDefault="00665D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lograron aplicar los tres dominios planificados del ENI-2.</w:t>
            </w:r>
          </w:p>
        </w:tc>
      </w:tr>
      <w:tr w:rsidR="00763036" w14:paraId="5D02243A" w14:textId="77777777">
        <w:tc>
          <w:tcPr>
            <w:tcW w:w="2268" w:type="dxa"/>
            <w:shd w:val="clear" w:color="auto" w:fill="C6D9F1"/>
          </w:tcPr>
          <w:p w14:paraId="1AFCF42F" w14:textId="77777777" w:rsidR="00763036" w:rsidRDefault="005E13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75306791" w14:textId="29ED6DAC" w:rsidR="00763036" w:rsidRDefault="00665D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Habilidades espaciales, atención, habilidades conceptuales y fluidez.</w:t>
            </w:r>
          </w:p>
        </w:tc>
      </w:tr>
      <w:tr w:rsidR="00763036" w14:paraId="3EFA466D" w14:textId="77777777">
        <w:tc>
          <w:tcPr>
            <w:tcW w:w="2268" w:type="dxa"/>
            <w:shd w:val="clear" w:color="auto" w:fill="C6D9F1"/>
          </w:tcPr>
          <w:p w14:paraId="3634BD55" w14:textId="77777777" w:rsidR="00763036" w:rsidRDefault="005E13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20502DD0" w14:textId="3774DB8E" w:rsidR="00763036" w:rsidRDefault="00665D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665D76">
              <w:rPr>
                <w:rFonts w:ascii="Arial" w:eastAsia="Arial" w:hAnsi="Arial" w:cs="Arial"/>
              </w:rPr>
              <w:t>Libreta de puntajes, libreta de estímulos 2, libreta de respuestas, lápiz, cronómetro</w:t>
            </w:r>
            <w:r>
              <w:rPr>
                <w:rFonts w:ascii="Arial" w:eastAsia="Arial" w:hAnsi="Arial" w:cs="Arial"/>
              </w:rPr>
              <w:t xml:space="preserve"> y</w:t>
            </w:r>
            <w:r w:rsidRPr="00665D76">
              <w:rPr>
                <w:rFonts w:ascii="Arial" w:eastAsia="Arial" w:hAnsi="Arial" w:cs="Arial"/>
              </w:rPr>
              <w:t xml:space="preserve"> muñeco.</w:t>
            </w:r>
          </w:p>
        </w:tc>
      </w:tr>
      <w:tr w:rsidR="00763036" w14:paraId="2E524ABA" w14:textId="77777777">
        <w:tc>
          <w:tcPr>
            <w:tcW w:w="2268" w:type="dxa"/>
            <w:shd w:val="clear" w:color="auto" w:fill="C6D9F1"/>
          </w:tcPr>
          <w:p w14:paraId="226C907A" w14:textId="77777777" w:rsidR="00763036" w:rsidRDefault="005E13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39EF59BC" w14:textId="0403539D" w:rsidR="00763036" w:rsidRDefault="00665D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realizó un trabajo adecuado, ya que el paciente pudo realizar los dominios planificados del ENI-2, y se logró aplicar un extra para avanzar más.  </w:t>
            </w:r>
          </w:p>
        </w:tc>
      </w:tr>
      <w:tr w:rsidR="00763036" w14:paraId="048CBEE2" w14:textId="77777777">
        <w:tc>
          <w:tcPr>
            <w:tcW w:w="2268" w:type="dxa"/>
            <w:shd w:val="clear" w:color="auto" w:fill="C6D9F1"/>
          </w:tcPr>
          <w:p w14:paraId="26099BB6" w14:textId="77777777" w:rsidR="00763036" w:rsidRDefault="005E13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59A75C4C" w14:textId="39E0C201" w:rsidR="00763036" w:rsidRDefault="000F5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Realizar las subpruebas de los dominios de Lectura, Escritura y Aritmética del ENI-2.</w:t>
            </w:r>
          </w:p>
        </w:tc>
      </w:tr>
      <w:tr w:rsidR="00763036" w14:paraId="0E58FCD7" w14:textId="77777777">
        <w:tc>
          <w:tcPr>
            <w:tcW w:w="2268" w:type="dxa"/>
            <w:shd w:val="clear" w:color="auto" w:fill="C6D9F1"/>
          </w:tcPr>
          <w:p w14:paraId="26838D77" w14:textId="77777777" w:rsidR="00763036" w:rsidRDefault="005E13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1FD6CBE6" w14:textId="02A059F3" w:rsidR="00763036" w:rsidRDefault="000F5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tiene dificultades para diferenciar derecha e izquierda de su lado y al contrario; tiene dificultades para comprender y recordar instrucciones cuando son varias.</w:t>
            </w:r>
          </w:p>
        </w:tc>
      </w:tr>
      <w:tr w:rsidR="00763036" w14:paraId="152AB0A7" w14:textId="77777777">
        <w:tc>
          <w:tcPr>
            <w:tcW w:w="2268" w:type="dxa"/>
            <w:shd w:val="clear" w:color="auto" w:fill="C6D9F1"/>
          </w:tcPr>
          <w:p w14:paraId="06E8861F" w14:textId="77777777" w:rsidR="00763036" w:rsidRDefault="005E13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216E07B7" w14:textId="22F985FB" w:rsidR="00763036" w:rsidRDefault="000F5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 xml:space="preserve">Es importante repetir las instrucciones si es necesario, preguntándole al paciente si comprendió o no, y decirlas por partes para facilitar su comprensión. </w:t>
            </w:r>
          </w:p>
        </w:tc>
      </w:tr>
    </w:tbl>
    <w:p w14:paraId="21C7C0D9" w14:textId="77777777" w:rsidR="00763036" w:rsidRDefault="0076303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763036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4422C" w14:textId="77777777" w:rsidR="00737CA0" w:rsidRDefault="00737CA0">
      <w:pPr>
        <w:spacing w:after="0" w:line="240" w:lineRule="auto"/>
      </w:pPr>
      <w:r>
        <w:separator/>
      </w:r>
    </w:p>
  </w:endnote>
  <w:endnote w:type="continuationSeparator" w:id="0">
    <w:p w14:paraId="74677BCF" w14:textId="77777777" w:rsidR="00737CA0" w:rsidRDefault="00737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05821" w14:textId="77777777" w:rsidR="00737CA0" w:rsidRDefault="00737CA0">
      <w:pPr>
        <w:spacing w:after="0" w:line="240" w:lineRule="auto"/>
      </w:pPr>
      <w:r>
        <w:separator/>
      </w:r>
    </w:p>
  </w:footnote>
  <w:footnote w:type="continuationSeparator" w:id="0">
    <w:p w14:paraId="4E5035B5" w14:textId="77777777" w:rsidR="00737CA0" w:rsidRDefault="00737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D1198" w14:textId="77777777" w:rsidR="00763036" w:rsidRDefault="005E130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C47585C" wp14:editId="3815A30E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036"/>
    <w:rsid w:val="000E521B"/>
    <w:rsid w:val="000F501C"/>
    <w:rsid w:val="00125517"/>
    <w:rsid w:val="005E1309"/>
    <w:rsid w:val="005F00BB"/>
    <w:rsid w:val="00665D76"/>
    <w:rsid w:val="00737CA0"/>
    <w:rsid w:val="00763036"/>
    <w:rsid w:val="00CC21CC"/>
    <w:rsid w:val="00D2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F01C"/>
  <w15:docId w15:val="{0CE50EAA-0F03-47C7-83C2-F76E4A9FB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H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544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Nieto</dc:creator>
  <cp:lastModifiedBy>Diego Nieto</cp:lastModifiedBy>
  <cp:revision>6</cp:revision>
  <dcterms:created xsi:type="dcterms:W3CDTF">2021-09-24T00:00:00Z</dcterms:created>
  <dcterms:modified xsi:type="dcterms:W3CDTF">2021-10-08T00:46:00Z</dcterms:modified>
</cp:coreProperties>
</file>