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DC9E4" w14:textId="14F178EF" w:rsidR="0015062C" w:rsidRDefault="00A84B0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NOTA DE CAMPO </w:t>
      </w:r>
      <w:r w:rsidR="00864278">
        <w:rPr>
          <w:rFonts w:ascii="Arial" w:eastAsia="Arial" w:hAnsi="Arial" w:cs="Arial"/>
          <w:b/>
          <w:color w:val="000000"/>
        </w:rPr>
        <w:t>10</w:t>
      </w:r>
    </w:p>
    <w:tbl>
      <w:tblPr>
        <w:tblStyle w:val="a1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15062C" w14:paraId="00A9C871" w14:textId="77777777">
        <w:tc>
          <w:tcPr>
            <w:tcW w:w="2596" w:type="dxa"/>
          </w:tcPr>
          <w:p w14:paraId="09E711FD" w14:textId="77777777" w:rsidR="0015062C" w:rsidRDefault="00A84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 Octavo</w:t>
            </w:r>
          </w:p>
        </w:tc>
      </w:tr>
      <w:tr w:rsidR="0015062C" w14:paraId="7145CA72" w14:textId="77777777">
        <w:tc>
          <w:tcPr>
            <w:tcW w:w="2596" w:type="dxa"/>
            <w:shd w:val="clear" w:color="auto" w:fill="C00000"/>
          </w:tcPr>
          <w:p w14:paraId="0C7B4D01" w14:textId="77777777" w:rsidR="0015062C" w:rsidRDefault="00A84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15062C" w14:paraId="16A3BB1E" w14:textId="77777777">
        <w:tc>
          <w:tcPr>
            <w:tcW w:w="2596" w:type="dxa"/>
          </w:tcPr>
          <w:p w14:paraId="1D746DC4" w14:textId="77777777" w:rsidR="0015062C" w:rsidRDefault="00A84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Lcda. María Fernanda Jerez</w:t>
            </w:r>
          </w:p>
        </w:tc>
      </w:tr>
    </w:tbl>
    <w:p w14:paraId="224E293E" w14:textId="77777777" w:rsidR="0015062C" w:rsidRDefault="00A84B0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Laura Rocío Baechli</w:t>
      </w:r>
    </w:p>
    <w:p w14:paraId="2B9103F8" w14:textId="77777777" w:rsidR="0015062C" w:rsidRDefault="00A84B0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Cuarto año</w:t>
      </w:r>
      <w:r>
        <w:rPr>
          <w:rFonts w:ascii="Arial" w:eastAsia="Arial" w:hAnsi="Arial" w:cs="Arial"/>
          <w:color w:val="000000"/>
        </w:rPr>
        <w:tab/>
      </w:r>
    </w:p>
    <w:p w14:paraId="75520FC4" w14:textId="469A8A7B" w:rsidR="0015062C" w:rsidRDefault="00A84B0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864278">
        <w:rPr>
          <w:rFonts w:ascii="Arial" w:eastAsia="Arial" w:hAnsi="Arial" w:cs="Arial"/>
          <w:color w:val="000000"/>
        </w:rPr>
        <w:t>10</w:t>
      </w:r>
    </w:p>
    <w:p w14:paraId="6833C7C3" w14:textId="77777777" w:rsidR="0015062C" w:rsidRDefault="00A84B0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J.M.A.B</w:t>
      </w:r>
    </w:p>
    <w:p w14:paraId="258383E5" w14:textId="5A9FE656" w:rsidR="0015062C" w:rsidRDefault="00A84B0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864278">
        <w:rPr>
          <w:rFonts w:ascii="Arial" w:eastAsia="Arial" w:hAnsi="Arial" w:cs="Arial"/>
          <w:color w:val="000000"/>
        </w:rPr>
        <w:t>21</w:t>
      </w:r>
      <w:r w:rsidR="000B5625">
        <w:rPr>
          <w:rFonts w:ascii="Arial" w:eastAsia="Arial" w:hAnsi="Arial" w:cs="Arial"/>
          <w:color w:val="000000"/>
        </w:rPr>
        <w:t xml:space="preserve"> de septiembre</w:t>
      </w:r>
      <w:r>
        <w:rPr>
          <w:rFonts w:ascii="Arial" w:eastAsia="Arial" w:hAnsi="Arial" w:cs="Arial"/>
          <w:color w:val="000000"/>
        </w:rPr>
        <w:t xml:space="preserve"> de 2021</w:t>
      </w:r>
    </w:p>
    <w:p w14:paraId="4167ABED" w14:textId="77777777" w:rsidR="0015062C" w:rsidRDefault="00A84B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2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864278" w14:paraId="2C71D9F1" w14:textId="77777777">
        <w:tc>
          <w:tcPr>
            <w:tcW w:w="2263" w:type="dxa"/>
            <w:shd w:val="clear" w:color="auto" w:fill="C00000"/>
          </w:tcPr>
          <w:p w14:paraId="413B84BB" w14:textId="77777777" w:rsidR="00864278" w:rsidRDefault="00864278" w:rsidP="008642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235FC769" w14:textId="7B75C6A0" w:rsidR="00864278" w:rsidRDefault="00864278" w:rsidP="008642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Evaluar al paciente con BFQ-NA para medir los rasgos primarios de su personalidad y analizar cómo esto influye en su conducta ansiosa y apego con la madre y contrastarlos con la historia clínica. </w:t>
            </w:r>
          </w:p>
        </w:tc>
      </w:tr>
      <w:tr w:rsidR="00864278" w14:paraId="35DA0D77" w14:textId="77777777">
        <w:tc>
          <w:tcPr>
            <w:tcW w:w="2263" w:type="dxa"/>
            <w:shd w:val="clear" w:color="auto" w:fill="C00000"/>
          </w:tcPr>
          <w:p w14:paraId="26C2C161" w14:textId="77777777" w:rsidR="00864278" w:rsidRDefault="00864278" w:rsidP="008642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18815D03" w14:textId="56980CA6" w:rsidR="00864278" w:rsidRDefault="00864278" w:rsidP="008642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Con el Cuestionario factorial de personalidad (BFQ-NA) se evaluará la personalidad con las siguientes escalas: Conciencia, apertura, extraversión, amabilidad e inestabilidad emocional.  </w:t>
            </w:r>
          </w:p>
        </w:tc>
      </w:tr>
      <w:tr w:rsidR="00B4556B" w14:paraId="0B0C3257" w14:textId="77777777">
        <w:tc>
          <w:tcPr>
            <w:tcW w:w="2263" w:type="dxa"/>
            <w:shd w:val="clear" w:color="auto" w:fill="C00000"/>
          </w:tcPr>
          <w:p w14:paraId="09434BC0" w14:textId="77777777" w:rsidR="00B4556B" w:rsidRDefault="00B4556B" w:rsidP="00B45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75BDBD18" w14:textId="10B46AAE" w:rsidR="00B4556B" w:rsidRDefault="00B4556B" w:rsidP="00B45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utilizó el método de la observación y la evaluación del problema por medio de la prueba </w:t>
            </w:r>
            <w:r w:rsidR="00864278">
              <w:rPr>
                <w:rFonts w:ascii="Arial" w:eastAsia="Arial" w:hAnsi="Arial" w:cs="Arial"/>
              </w:rPr>
              <w:t>BFQ-NA.</w:t>
            </w:r>
          </w:p>
        </w:tc>
      </w:tr>
    </w:tbl>
    <w:p w14:paraId="6DF3E761" w14:textId="77777777" w:rsidR="0015062C" w:rsidRDefault="0015062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410061C9" w14:textId="77777777" w:rsidR="0015062C" w:rsidRDefault="00A84B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46B42513" w14:textId="1E09394F" w:rsidR="0015062C" w:rsidRDefault="00A84B0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</w:t>
      </w:r>
      <w:r w:rsidR="00864278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ab/>
        <w:t xml:space="preserve">No: </w:t>
      </w:r>
    </w:p>
    <w:p w14:paraId="07FF2791" w14:textId="3A127953" w:rsidR="0015062C" w:rsidRDefault="00A84B0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B4556B">
        <w:rPr>
          <w:rFonts w:ascii="Arial" w:eastAsia="Arial" w:hAnsi="Arial" w:cs="Arial"/>
          <w:color w:val="000000"/>
        </w:rPr>
        <w:t>Sí se</w:t>
      </w:r>
      <w:r w:rsidR="00864278">
        <w:rPr>
          <w:rFonts w:ascii="Arial" w:eastAsia="Arial" w:hAnsi="Arial" w:cs="Arial"/>
          <w:color w:val="000000"/>
        </w:rPr>
        <w:t xml:space="preserve"> aplicó la prueba BFQ-NA por medio de la plataforma virtual Zoom. </w:t>
      </w:r>
    </w:p>
    <w:p w14:paraId="629D9B19" w14:textId="77777777" w:rsidR="00B4556B" w:rsidRDefault="00B4556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353FB7A" w14:textId="77777777" w:rsidR="0015062C" w:rsidRDefault="00A84B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57E358A7" w14:textId="77777777" w:rsidR="0015062C" w:rsidRDefault="00A84B0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7CCD6A2" w14:textId="3708EF97" w:rsidR="0015062C" w:rsidRDefault="00A84B0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 xml:space="preserve">¿Por qué? </w:t>
      </w:r>
      <w:r w:rsidR="00B4556B">
        <w:rPr>
          <w:rFonts w:ascii="Arial" w:eastAsia="Arial" w:hAnsi="Arial" w:cs="Arial"/>
          <w:color w:val="000000"/>
        </w:rPr>
        <w:t xml:space="preserve">Se aplicó </w:t>
      </w:r>
      <w:r w:rsidR="00864278">
        <w:rPr>
          <w:rFonts w:ascii="Arial" w:eastAsia="Arial" w:hAnsi="Arial" w:cs="Arial"/>
          <w:color w:val="000000"/>
        </w:rPr>
        <w:t xml:space="preserve">BFQ-NA y se conversó con él acerca de cómo se siente en otros aspectos de su vida y como es la ansiedad cuando se siente “solo”. </w:t>
      </w:r>
    </w:p>
    <w:p w14:paraId="1852E822" w14:textId="77777777" w:rsidR="0015062C" w:rsidRDefault="00A84B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6FF8B6B4" w14:textId="5C0565E2" w:rsidR="00864278" w:rsidRDefault="00864278" w:rsidP="0086427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Se ingresó a la sala de Zoom a las 3 de la tarde y el paciente se conectó puntual. Sin embargo, mencionó que tenía problemas con la conexión de internet. La sesión inició preguntándole la razón por la que no había asistido a la sesión anterior y mencionó que se le había olvidado. </w:t>
      </w:r>
      <w:r w:rsidR="00953676">
        <w:rPr>
          <w:rFonts w:ascii="Arial" w:eastAsia="Arial" w:hAnsi="Arial" w:cs="Arial"/>
        </w:rPr>
        <w:t xml:space="preserve">Luego, explico que su semana estaba “cargada de tareas” porque ya iban a terminar las clases.  </w:t>
      </w:r>
    </w:p>
    <w:p w14:paraId="0FE547C4" w14:textId="2E428E41" w:rsidR="00953676" w:rsidRDefault="00953676" w:rsidP="0086427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Se le explicaron las instrucciones de la aplicación de BFQ-NA. Se proyectó en la pantalla las instrucciones de la prueba y se hizo el ejemplo de la prueba. El paciente mencionó que por su internet no podía ver con claridad la pantalla, por lo que se leyeron los enunciados de la prueba y el los contestó en voz alta. Al iniciar la evaluación el paciente se encontraba solo en su habitación, al leer los primeros enunciados el paciente comenzó a verse nervioso y a distraerse. Se le preguntó sí había alguien más en la habitación y el contestó que estaba solo. </w:t>
      </w:r>
    </w:p>
    <w:p w14:paraId="0162C1CE" w14:textId="00FF306D" w:rsidR="00953676" w:rsidRDefault="00953676" w:rsidP="0086427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 lo largo de la evaluación se escuchaba que alguien más estaba hablando en la habitación y el paciente estaba prestando atención a esa conversación. Se le volvió a indicar que debía estar solo en una habitación para la evaluación de BFQ-NA y el paciente solamente asintió con la cabeza. La evaluación terminó en 40 minutos. </w:t>
      </w:r>
    </w:p>
    <w:p w14:paraId="2CB9A2AB" w14:textId="77777777" w:rsidR="00953676" w:rsidRDefault="00953676" w:rsidP="0086427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En los siguientes 10 minutos se le pidió al paciente que describiera a cada miembro de su familia con dos palabras. A todos los describió como agradables y divertidos, “como sí fueran mis amigos”. Se le pidió que relatara como son sus amigos del colegio y expresó que tiene amigos con los que juega y “siempre hacen bromas”. Mencionó que cuando está con sus amigos y familia no se siente solo y no siente ansiedad. </w:t>
      </w:r>
    </w:p>
    <w:p w14:paraId="0360EAFB" w14:textId="77777777" w:rsidR="00953676" w:rsidRDefault="00953676" w:rsidP="0086427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Al mencionar esto, se le preguntó si había sentido en alguna ocasión ansiedad por algo más que no fuera estar solo y refirió que solamente se siente mal cuando siente que alguien le podría hacer daño porque no está acompañado. </w:t>
      </w:r>
    </w:p>
    <w:p w14:paraId="2D46C8D2" w14:textId="121D0F10" w:rsidR="006E5849" w:rsidRDefault="00953676" w:rsidP="0086427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Cuando se conversaba de esto se escuchó la voz de los hermanos y la madre en la misma habitación donde le hacían comentarios en voz baja tales como: “estas sol</w:t>
      </w:r>
      <w:r w:rsidR="00893D0C">
        <w:rPr>
          <w:rFonts w:ascii="Arial" w:eastAsia="Arial" w:hAnsi="Arial" w:cs="Arial"/>
        </w:rPr>
        <w:t xml:space="preserve">o porque te encierras en tu cuarto”. </w:t>
      </w:r>
      <w:r w:rsidR="006E5849">
        <w:rPr>
          <w:rFonts w:ascii="Arial" w:eastAsia="Arial" w:hAnsi="Arial" w:cs="Arial"/>
        </w:rPr>
        <w:t xml:space="preserve"> </w:t>
      </w:r>
    </w:p>
    <w:p w14:paraId="7FD79FEA" w14:textId="6ED35E93" w:rsidR="00893D0C" w:rsidRDefault="00893D0C" w:rsidP="0086427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 tomaron 5 minutos para despedir al paciente y pedirle que debe conectarse el sábado a las 10:30 a.m.</w:t>
      </w:r>
    </w:p>
    <w:p w14:paraId="0F92FEC7" w14:textId="77777777" w:rsidR="00E54656" w:rsidRPr="00E54656" w:rsidRDefault="00A84B01" w:rsidP="00E54656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 w:rsidRPr="00E54656">
        <w:rPr>
          <w:rFonts w:ascii="Arial" w:eastAsia="Arial" w:hAnsi="Arial" w:cs="Arial"/>
          <w:b/>
        </w:rPr>
        <w:t>Observaciones conductuales del paciente:</w:t>
      </w:r>
    </w:p>
    <w:p w14:paraId="78788595" w14:textId="01FED6A2" w:rsidR="00782EE0" w:rsidRDefault="00782EE0" w:rsidP="00E5465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El paciente mencionó que estaba solo al principio de la sesión, sin embargo, la voz de la madre y de los hermanos se escuchaba en la habitación. Estaba distraído y siguiendo con la mirada a sus familiares. Se reía con nerviosismo y agarraba objetos de su escritorio para jugarlos. Respondía con espontaneidad los enunciados, sin embargo, estaba atento a lo que estaban haciendo sus hermanos. </w:t>
      </w:r>
    </w:p>
    <w:p w14:paraId="287CA812" w14:textId="0A14C249" w:rsidR="00782EE0" w:rsidRPr="00E54656" w:rsidRDefault="00782EE0" w:rsidP="00E5465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Al conversar sobre los miembros de su familia y la ansiedad se mostró menos nervioso y siguió contestando con espontaneidad. </w:t>
      </w:r>
      <w:r w:rsidR="003033FC">
        <w:rPr>
          <w:rFonts w:ascii="Arial" w:eastAsia="Arial" w:hAnsi="Arial" w:cs="Arial"/>
        </w:rPr>
        <w:t xml:space="preserve">Cuando mencionó </w:t>
      </w:r>
      <w:r>
        <w:rPr>
          <w:rFonts w:ascii="Arial" w:eastAsia="Arial" w:hAnsi="Arial" w:cs="Arial"/>
        </w:rPr>
        <w:t>que sentía que</w:t>
      </w:r>
      <w:r w:rsidR="003033FC">
        <w:rPr>
          <w:rFonts w:ascii="Arial" w:eastAsia="Arial" w:hAnsi="Arial" w:cs="Arial"/>
        </w:rPr>
        <w:t xml:space="preserve"> sus padres y hermanos eran como sus amigos inició con movimiento de piernas y cruzó los brazos. </w:t>
      </w:r>
    </w:p>
    <w:p w14:paraId="0B91F302" w14:textId="77777777" w:rsidR="0015062C" w:rsidRDefault="00A84B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792452D0" w14:textId="09D9E060" w:rsidR="001106C9" w:rsidRPr="001106C9" w:rsidRDefault="003033FC" w:rsidP="001106C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Aplicar evaluaciones de manera virtual utilizando herramientas que permitan que el paciente se exprese mejor y no interfieran aspectos como la relación con los miembros de la familia o personas que se encuentran en la casa</w:t>
      </w:r>
      <w:r w:rsidR="001106C9">
        <w:rPr>
          <w:rFonts w:ascii="Arial" w:eastAsia="Arial" w:hAnsi="Arial" w:cs="Arial"/>
          <w:bCs/>
          <w:color w:val="000000"/>
        </w:rPr>
        <w:t xml:space="preserve">. </w:t>
      </w:r>
    </w:p>
    <w:p w14:paraId="0189F385" w14:textId="77777777" w:rsidR="0015062C" w:rsidRDefault="00A84B0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15062C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ECEDB" w14:textId="77777777" w:rsidR="00953943" w:rsidRDefault="00953943">
      <w:pPr>
        <w:spacing w:after="0" w:line="240" w:lineRule="auto"/>
      </w:pPr>
      <w:r>
        <w:separator/>
      </w:r>
    </w:p>
  </w:endnote>
  <w:endnote w:type="continuationSeparator" w:id="0">
    <w:p w14:paraId="61E97C70" w14:textId="77777777" w:rsidR="00953943" w:rsidRDefault="00953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FC075" w14:textId="77777777" w:rsidR="00953943" w:rsidRDefault="00953943">
      <w:pPr>
        <w:spacing w:after="0" w:line="240" w:lineRule="auto"/>
      </w:pPr>
      <w:r>
        <w:separator/>
      </w:r>
    </w:p>
  </w:footnote>
  <w:footnote w:type="continuationSeparator" w:id="0">
    <w:p w14:paraId="5EEED2AD" w14:textId="77777777" w:rsidR="00953943" w:rsidRDefault="00953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04850" w14:textId="77777777" w:rsidR="0015062C" w:rsidRDefault="00A84B0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2539069" wp14:editId="4AD7C910">
          <wp:simplePos x="0" y="0"/>
          <wp:positionH relativeFrom="column">
            <wp:posOffset>-680083</wp:posOffset>
          </wp:positionH>
          <wp:positionV relativeFrom="paragraph">
            <wp:posOffset>-325753</wp:posOffset>
          </wp:positionV>
          <wp:extent cx="2261870" cy="774065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DA04F9"/>
    <w:multiLevelType w:val="multilevel"/>
    <w:tmpl w:val="04348C6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62C"/>
    <w:rsid w:val="000469F3"/>
    <w:rsid w:val="000B5625"/>
    <w:rsid w:val="001106C9"/>
    <w:rsid w:val="0015062C"/>
    <w:rsid w:val="003033FC"/>
    <w:rsid w:val="004647A1"/>
    <w:rsid w:val="004D4E8A"/>
    <w:rsid w:val="006E5849"/>
    <w:rsid w:val="00782EE0"/>
    <w:rsid w:val="00864278"/>
    <w:rsid w:val="00893D0C"/>
    <w:rsid w:val="00953676"/>
    <w:rsid w:val="00953943"/>
    <w:rsid w:val="00A84B01"/>
    <w:rsid w:val="00B4556B"/>
    <w:rsid w:val="00E5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FB81F0"/>
  <w15:docId w15:val="{9801ACD6-6059-4AD6-947F-A870F7615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A01EA"/>
    <w:pPr>
      <w:ind w:left="720"/>
      <w:contextualSpacing/>
    </w:p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71wZT/N/N3KzT6HjoMLhGdKScA==">AMUW2mW/2QzIqU59a/7krSTsjVck5vixr4pHXDh79t3hTzYDgEYSJzA+4YEpYdkrQMHYaI/lJj6yGgwCxTivHXVOhGYqvkVDnGvQveJiNBES9HznT/J4ettMhOhQkxk0sJfGSfqCu6zooHxqYhgt47MnJZvEj73OEEuTD1P8yNCqw9VvsXH81VfV+sSpRsOAhTsNITHuh+0mrivcuPef1OXSf1p6U4Xg+Cxl89JH6HKp7CR15AzPciNNsZlMLrb0pPOJMy4hdKHc4oMVTyK4bAcLDzFBQHb+r/0+s66ahsz3voCpvPxq2IZef/73lqPRxhDyvKtGet/kfmnjtmFywX23YfgkwB7MNARnWE1W8Zm621yBrTV5AqgliHP6pg1cv/cS46HTeCPUyzrpkLiKxQf1kxdFoJJ5d1rALoR0+aRDSBPl8Vl6CI1GeD1R4xhlyEucoqM7vqlRR3tgrur/aFIPb8Us+8BSl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694</Words>
  <Characters>3821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Laura Baechli</cp:lastModifiedBy>
  <cp:revision>2</cp:revision>
  <dcterms:created xsi:type="dcterms:W3CDTF">2021-09-22T16:52:00Z</dcterms:created>
  <dcterms:modified xsi:type="dcterms:W3CDTF">2021-09-22T16:52:00Z</dcterms:modified>
</cp:coreProperties>
</file>