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rtl w:val="0"/>
              </w:rPr>
              <w:t xml:space="preserve">7</w:t>
            </w:r>
            <w:r w:rsidDel="00000000" w:rsidR="00000000" w:rsidRPr="00000000">
              <w:rPr>
                <w:rtl w:val="0"/>
              </w:rPr>
            </w:r>
          </w:p>
        </w:tc>
      </w:tr>
      <w:t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rtl w:val="0"/>
              </w:rPr>
              <w:t xml:space="preserve">María Andrea López</w:t>
            </w:r>
            <w:r w:rsidDel="00000000" w:rsidR="00000000" w:rsidRPr="00000000">
              <w:rPr>
                <w:rtl w:val="0"/>
              </w:rPr>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w:t>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José Francisco De León Régil</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cuarto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1</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S.M.V.</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23 enero del 2021. 8 am-9am.</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Evaluación diagnóstica en una mujer de  36 años.</w:t>
            </w:r>
            <w:r w:rsidDel="00000000" w:rsidR="00000000" w:rsidRPr="00000000">
              <w:rPr>
                <w:rtl w:val="0"/>
              </w:rPr>
            </w:r>
          </w:p>
        </w:tc>
      </w:tr>
      <w:t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Motivo de consulta, dinámica familiar, ataques de pánico o ansiedad, evaluar ansiedad en la paciente, examen del estado mental, historia médica.</w:t>
            </w:r>
            <w:r w:rsidDel="00000000" w:rsidR="00000000" w:rsidRPr="00000000">
              <w:rPr>
                <w:rtl w:val="0"/>
              </w:rPr>
            </w:r>
          </w:p>
        </w:tc>
      </w:tr>
      <w:t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utilizó por medio de la entrevista inicial, la cual busca obtener datos importantes de la vida del paciente. Fecha de nacimiento, lugar de nacimiento, lugar de trabajo, donde estudió, a qué se dedica, con quien vive. Se realizaron preguntas abiertas y cerradas, con el fin de responder preguntas.</w:t>
            </w:r>
          </w:p>
        </w:tc>
      </w:tr>
    </w:tbl>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____ x</w:t>
      </w:r>
      <w:r w:rsidDel="00000000" w:rsidR="00000000" w:rsidRPr="00000000">
        <w:rPr>
          <w:rFonts w:ascii="Arial" w:cs="Arial" w:eastAsia="Arial" w:hAnsi="Arial"/>
          <w:color w:val="000000"/>
          <w:u w:val="single"/>
          <w:rtl w:val="0"/>
        </w:rPr>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¿Por qué? Porque se pudo avanzar en gran parte de la sesión con la paciente, se obtuvo un buen </w:t>
      </w:r>
      <w:r w:rsidDel="00000000" w:rsidR="00000000" w:rsidRPr="00000000">
        <w:rPr>
          <w:rFonts w:ascii="Arial" w:cs="Arial" w:eastAsia="Arial" w:hAnsi="Arial"/>
          <w:i w:val="1"/>
          <w:color w:val="000000"/>
          <w:rtl w:val="0"/>
        </w:rPr>
        <w:t xml:space="preserve">Rapport </w:t>
      </w:r>
      <w:r w:rsidDel="00000000" w:rsidR="00000000" w:rsidRPr="00000000">
        <w:rPr>
          <w:rFonts w:ascii="Arial" w:cs="Arial" w:eastAsia="Arial" w:hAnsi="Arial"/>
          <w:color w:val="000000"/>
          <w:rtl w:val="0"/>
        </w:rPr>
        <w:t xml:space="preserve">con la paciente. Ella mostró buen interés al momento de estar en la sesión. Se buscó en todo momento completar la entrevista. Únicamente se retrasó por unos 5 minutos, ya que a mitad de la sesión se presentaron problemas de conexión, ya que la paciente mencinó tener problemas de conectividad. Se permitió que la paciente expresara todas sus inquietudes y que espera a futuro de la terapia.  </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x</w:t>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rPr>
      </w:pPr>
      <w:r w:rsidDel="00000000" w:rsidR="00000000" w:rsidRPr="00000000">
        <w:rPr>
          <w:rFonts w:ascii="Arial" w:cs="Arial" w:eastAsia="Arial" w:hAnsi="Arial"/>
          <w:rtl w:val="0"/>
        </w:rPr>
        <w:t xml:space="preserve">Porque se pudieron obtener datos importantes de la paciente, datos como lugar y fecha de nacimiento. Se pudo avanzar bastante bien en la terapia con la paciente, ya que ella estaba muy motivada con temas que se hablaron en la sesión. Se pudieron obtener datos que no se creyeron que se iban a tener en la primera sesión. El ser una paciente extrovertida dentro de clínica, permitió que el avance en la sesión con la paciente fuera positivo. Se pudo observar que la motivación que tiene la paciente por mejorar su problemática con la sobrina ha sido un factor que la ha impulsado a avanzar en la terapia.</w:t>
      </w:r>
      <w:r w:rsidDel="00000000" w:rsidR="00000000" w:rsidRPr="00000000">
        <w:rPr>
          <w:rtl w:val="0"/>
        </w:rPr>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En el mes de marzo del 2019,  se presentaron síntomas de ansiedad, esto se dio derivado de muchas situaciones en las cuales la paciente estaba metida, haciendo énfasis “unas de las más fuertes que he vivido” porque estaba sobre cargada, “estaba haciendo cosas que estaban fuera de mis principios”. Esto demuestra que la paciente es alguien muy correcta y que no le gustan las cosas malas. Mostró en la sesión una actitud positiva. Menciona que busca mejorar en aspectos personales, tales como la relación con su sobrina, ya que refiere que desde que murió el hermano, ha estado viviendo con ella desde hace 3 años. Durante la pandemia del Coronavirus la relación mejoró y se pudo crear un vínculo entre ellas dos. Pero menciona que es muy metirosa.</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Menciona que trabajó en un laboratorio por un año, donde se dedicaban a crear fármacos para veterinarias, sus jefes la hacían realizar cosas indebidas. La paciente menciona que le empresa a la cual laboraba se encargaba de realizar actos indebidos “hacían contrabando de productos”. No se atrevió a preguntar.</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Con su hermano mayor la relación es lejana, ya que hay mucha problemática, donde han llegado a los golpes. Viven en una casa antigua, la cual fue divida en partes y cada quien la acomodó para hacer una casa independiente de la misma.</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Menciona que la relación con su padre fue alejada, ya que sus papas siempre estuvieron separados, por lo cual ella menciona que no tuvo nada que ver y su mamá murió un par de años atrás.</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Menciona que fue diagnósticada con hipertiroidismo, el cual fue descartado por un endocrinólogo, ya que menciona que el antiguo doctor que la estaba viendo la intoxico con hormonas y eso era lo que le provocaba los ataques de ansiedad.</w:t>
      </w:r>
    </w:p>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Muestra ser una persona seria y más grande de lo que es. Su expresión facial es seria, en ningún momento mostró otra postura, casi no mostró sonrisa, se pudo observar una postura rígida. El pelo estaba recogido por una cola.</w:t>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¿Qué aprendizaje obtuvo usted como profesional al llevar a cabo la sesión?</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b w:val="1"/>
          <w:color w:val="000000"/>
        </w:rPr>
      </w:pPr>
      <w:bookmarkStart w:colFirst="0" w:colLast="0" w:name="_heading=h.30j0zll" w:id="0"/>
      <w:bookmarkEnd w:id="0"/>
      <w:r w:rsidDel="00000000" w:rsidR="00000000" w:rsidRPr="00000000">
        <w:rPr>
          <w:rFonts w:ascii="Arial" w:cs="Arial" w:eastAsia="Arial" w:hAnsi="Arial"/>
          <w:rtl w:val="0"/>
        </w:rPr>
        <w:t xml:space="preserve">El poder aplicar una entrevista a alguien mayor, sobre todo con una mujer. Fue mi primer caso de una mujer adulta, lo cual es nuevo para mí. Fue mi primera experiencia de terapia virtual con el paciente, lo cual fue un reto para mí.</w:t>
      </w:r>
      <w:r w:rsidDel="00000000" w:rsidR="00000000" w:rsidRPr="00000000">
        <w:rPr>
          <w:rFonts w:ascii="Arial" w:cs="Arial" w:eastAsia="Arial" w:hAnsi="Arial"/>
          <w:color w:val="000000"/>
          <w:rtl w:val="0"/>
        </w:rPr>
        <w:tab/>
        <w:tab/>
        <w:tab/>
        <w:tab/>
        <w:tab/>
        <w:tab/>
        <w:tab/>
        <w:tab/>
        <w:tab/>
        <w:tab/>
        <w:tab/>
        <w:tab/>
        <w:tab/>
        <w:tab/>
        <w:tab/>
        <w:tab/>
        <w:tab/>
        <w:tab/>
        <w:tab/>
        <w:tab/>
        <w:tab/>
        <w:tab/>
        <w:tab/>
        <w:tab/>
        <w:tab/>
        <w:tab/>
        <w:tab/>
        <w:tab/>
        <w:tab/>
        <w:tab/>
        <w:tab/>
        <w:tab/>
        <w:tab/>
        <w:tab/>
        <w:tab/>
        <w:tab/>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HCQ1JL9XjNr09TK8oAp6IkpHFg==">AMUW2mVbIhA+vOyLnZDYaqOztsyEE70WmlGAnYz40mQURYIS7eHiyu/eyIzM7GLkc53Rf4CyL2JemU1V36P1aakGacTzHEhxGqBI9hc1qBA7pT39aGzw+Tj5yDkdaS28a7ACRN1RT9HL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2021-01-29T20:15:00Z</dcterms:created>
  <dc:creator>ANA LUCIA ZELADA GUEVAR</dc:creator>
</cp:coreProperties>
</file>