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1F138DBA"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8259F8">
        <w:rPr>
          <w:rFonts w:ascii="Arial" w:eastAsia="Arial" w:hAnsi="Arial" w:cs="Arial"/>
          <w:b/>
          <w:color w:val="000000"/>
        </w:rPr>
        <w:t>7</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6F04B5D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w:t>
      </w:r>
      <w:r w:rsidR="001F145A">
        <w:rPr>
          <w:rFonts w:ascii="Arial" w:eastAsia="Arial" w:hAnsi="Arial" w:cs="Arial"/>
          <w:bCs/>
          <w:color w:val="000000"/>
        </w:rPr>
        <w:t>. A</w:t>
      </w:r>
    </w:p>
    <w:p w14:paraId="1CD6265B" w14:textId="73BD1163"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8259F8">
        <w:rPr>
          <w:rFonts w:ascii="Arial" w:eastAsia="Arial" w:hAnsi="Arial" w:cs="Arial"/>
          <w:bCs/>
          <w:color w:val="000000"/>
        </w:rPr>
        <w:t>10</w:t>
      </w:r>
      <w:r w:rsidR="001D6CA8">
        <w:rPr>
          <w:rFonts w:ascii="Arial" w:eastAsia="Arial" w:hAnsi="Arial" w:cs="Arial"/>
          <w:bCs/>
          <w:color w:val="000000"/>
        </w:rPr>
        <w:t xml:space="preserve"> de marzo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04A92193"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8259F8">
        <w:rPr>
          <w:rFonts w:ascii="Arial" w:eastAsia="Arial" w:hAnsi="Arial" w:cs="Arial"/>
          <w:bCs/>
          <w:color w:val="000000"/>
        </w:rPr>
        <w:t>17</w:t>
      </w:r>
      <w:r w:rsidR="008B2009" w:rsidRPr="008B2009">
        <w:rPr>
          <w:rFonts w:ascii="Arial" w:eastAsia="Arial" w:hAnsi="Arial" w:cs="Arial"/>
          <w:bCs/>
          <w:color w:val="000000"/>
        </w:rPr>
        <w:t xml:space="preserve"> de </w:t>
      </w:r>
      <w:r w:rsidR="00E4520A">
        <w:rPr>
          <w:rFonts w:ascii="Arial" w:eastAsia="Arial" w:hAnsi="Arial" w:cs="Arial"/>
          <w:bCs/>
          <w:color w:val="000000"/>
        </w:rPr>
        <w:t>marzo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1F5EC4B3" w:rsidR="00C33377" w:rsidRDefault="008259F8">
            <w:pPr>
              <w:pBdr>
                <w:top w:val="nil"/>
                <w:left w:val="nil"/>
                <w:bottom w:val="nil"/>
                <w:right w:val="nil"/>
                <w:between w:val="nil"/>
              </w:pBdr>
              <w:spacing w:before="120" w:after="120"/>
              <w:jc w:val="center"/>
              <w:rPr>
                <w:rFonts w:ascii="Arial" w:eastAsia="Arial" w:hAnsi="Arial" w:cs="Arial"/>
              </w:rPr>
            </w:pPr>
            <w:r w:rsidRPr="008259F8">
              <w:rPr>
                <w:rFonts w:ascii="Arial" w:eastAsia="Arial" w:hAnsi="Arial" w:cs="Arial"/>
              </w:rPr>
              <w:t>Ejercitar la identificación de sonidos de las letras por medio de un juego de “Bingo de letras”.</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0F06D089" w:rsidR="00C33377" w:rsidRDefault="001D6CA8">
            <w:pPr>
              <w:pBdr>
                <w:top w:val="nil"/>
                <w:left w:val="nil"/>
                <w:bottom w:val="nil"/>
                <w:right w:val="nil"/>
                <w:between w:val="nil"/>
              </w:pBdr>
              <w:jc w:val="both"/>
              <w:rPr>
                <w:rFonts w:ascii="Arial" w:eastAsia="Arial" w:hAnsi="Arial" w:cs="Arial"/>
              </w:rPr>
            </w:pPr>
            <w:r>
              <w:rPr>
                <w:rFonts w:ascii="Arial" w:eastAsia="Arial" w:hAnsi="Arial" w:cs="Arial"/>
              </w:rPr>
              <w:t xml:space="preserve">Se </w:t>
            </w:r>
            <w:r w:rsidR="008259F8">
              <w:rPr>
                <w:rFonts w:ascii="Arial" w:eastAsia="Arial" w:hAnsi="Arial" w:cs="Arial"/>
              </w:rPr>
              <w:t>inició colocando el listado de actividades que se iban a realizar en la sesión y se revisó la tarea del paciente.</w:t>
            </w:r>
          </w:p>
        </w:tc>
      </w:tr>
      <w:tr w:rsidR="00597595" w14:paraId="02137CE5" w14:textId="77777777">
        <w:tc>
          <w:tcPr>
            <w:tcW w:w="1980" w:type="dxa"/>
            <w:shd w:val="clear" w:color="auto" w:fill="C6D9F1"/>
          </w:tcPr>
          <w:p w14:paraId="32FC87E4" w14:textId="77777777" w:rsidR="001D6CA8" w:rsidRDefault="001D6CA8">
            <w:pPr>
              <w:pBdr>
                <w:top w:val="nil"/>
                <w:left w:val="nil"/>
                <w:bottom w:val="nil"/>
                <w:right w:val="nil"/>
                <w:between w:val="nil"/>
              </w:pBdr>
              <w:spacing w:before="120" w:after="120"/>
              <w:jc w:val="center"/>
              <w:rPr>
                <w:rFonts w:ascii="Arial" w:eastAsia="Arial" w:hAnsi="Arial" w:cs="Arial"/>
                <w:b/>
              </w:rPr>
            </w:pPr>
          </w:p>
          <w:p w14:paraId="3794AADC" w14:textId="4F420667" w:rsidR="00597595" w:rsidRDefault="0059759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5D6B8D2A" w14:textId="7AC10C46" w:rsidR="00597595" w:rsidRDefault="008259F8">
            <w:pPr>
              <w:pBdr>
                <w:top w:val="nil"/>
                <w:left w:val="nil"/>
                <w:bottom w:val="nil"/>
                <w:right w:val="nil"/>
                <w:between w:val="nil"/>
              </w:pBdr>
              <w:jc w:val="both"/>
              <w:rPr>
                <w:rFonts w:ascii="Arial" w:eastAsia="Arial" w:hAnsi="Arial" w:cs="Arial"/>
              </w:rPr>
            </w:pPr>
            <w:r>
              <w:rPr>
                <w:rFonts w:ascii="Arial" w:eastAsia="Arial" w:hAnsi="Arial" w:cs="Arial"/>
              </w:rPr>
              <w:t>Utilizando un generador de palabras virtual, el paciente tenía que improvisar una historia de 2 minutos utilizando todas las palabras. De esta forma se podía evaluar su planificación, creatividad y coherencia al formular enunciado.</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707485B3" w:rsidR="008B2009" w:rsidRDefault="00597595" w:rsidP="00F029C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598444" w14:textId="602699B7" w:rsidR="00F029C5" w:rsidRDefault="008259F8">
            <w:pPr>
              <w:pBdr>
                <w:top w:val="nil"/>
                <w:left w:val="nil"/>
                <w:bottom w:val="nil"/>
                <w:right w:val="nil"/>
                <w:between w:val="nil"/>
              </w:pBdr>
              <w:jc w:val="both"/>
              <w:rPr>
                <w:rFonts w:ascii="Arial" w:eastAsia="Arial" w:hAnsi="Arial" w:cs="Arial"/>
              </w:rPr>
            </w:pPr>
            <w:r>
              <w:rPr>
                <w:rFonts w:ascii="Arial" w:eastAsia="Arial" w:hAnsi="Arial" w:cs="Arial"/>
              </w:rPr>
              <w:t>Con tableros de Bingo de letras, el paciente debía prestar atención a las palabras que se decían para colocar un frijol en la letra que les correspondieran. También debía hacer la figura de bingo proyectada en la pantalla para cada ronda. De estar manera se ejercitó la correspondencia entre grafema y fonema identificando sonidos/letras iniciales de cada palabra.</w:t>
            </w:r>
          </w:p>
        </w:tc>
      </w:tr>
      <w:tr w:rsidR="00CF52E3" w14:paraId="63DBF7A1" w14:textId="77777777" w:rsidTr="00887579">
        <w:trPr>
          <w:trHeight w:val="1019"/>
        </w:trPr>
        <w:tc>
          <w:tcPr>
            <w:tcW w:w="1980" w:type="dxa"/>
            <w:shd w:val="clear" w:color="auto" w:fill="C6D9F1"/>
          </w:tcPr>
          <w:p w14:paraId="534B6A6A" w14:textId="1004D572" w:rsidR="00CF52E3" w:rsidRDefault="00CF52E3" w:rsidP="00AF0E1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F3E4B50" w14:textId="3FF6078E" w:rsidR="00CF52E3" w:rsidRDefault="008259F8">
            <w:pPr>
              <w:pBdr>
                <w:top w:val="nil"/>
                <w:left w:val="nil"/>
                <w:bottom w:val="nil"/>
                <w:right w:val="nil"/>
                <w:between w:val="nil"/>
              </w:pBdr>
              <w:jc w:val="both"/>
              <w:rPr>
                <w:rFonts w:ascii="Arial" w:eastAsia="Arial" w:hAnsi="Arial" w:cs="Arial"/>
              </w:rPr>
            </w:pPr>
            <w:r>
              <w:rPr>
                <w:rFonts w:ascii="Arial" w:eastAsia="Arial" w:hAnsi="Arial" w:cs="Arial"/>
              </w:rPr>
              <w:t>El paciente debía escoger 4 letras de todas las de los cartones y decir la mayor cantidad de palabras que pudiera en 1 minuto. También se le colocó un cronómetro virtual como guía.</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319A3A88" w:rsidR="007911B6" w:rsidRDefault="008259F8" w:rsidP="007911B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terminó la sesión jugando algunas partidas de </w:t>
            </w:r>
            <w:proofErr w:type="spellStart"/>
            <w:r>
              <w:rPr>
                <w:rFonts w:ascii="Arial" w:eastAsia="Arial" w:hAnsi="Arial" w:cs="Arial"/>
              </w:rPr>
              <w:t>Totito</w:t>
            </w:r>
            <w:proofErr w:type="spellEnd"/>
            <w:r>
              <w:rPr>
                <w:rFonts w:ascii="Arial" w:eastAsia="Arial" w:hAnsi="Arial" w:cs="Arial"/>
              </w:rPr>
              <w:t xml:space="preserve">, algo que le gusta mucho y que siempre se juega si </w:t>
            </w:r>
            <w:r w:rsidR="0025452B">
              <w:rPr>
                <w:rFonts w:ascii="Arial" w:eastAsia="Arial" w:hAnsi="Arial" w:cs="Arial"/>
              </w:rPr>
              <w:t>se esfuerza en cada sesión. Se tachó el listado de actividades.</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791604" w14:textId="29BB385E" w:rsidR="00C33377" w:rsidRDefault="0025452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debe redactar una noticia utilizando como ejemplo una imagen de un escenario de la naturaleza. Debe inventarse una situación importante o novedosa para redactar su noticia como él quiera.</w:t>
            </w:r>
          </w:p>
        </w:tc>
      </w:tr>
    </w:tbl>
    <w:p w14:paraId="375DC9F5"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7EDC902E"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lastRenderedPageBreak/>
              <w:t>Avances</w:t>
            </w:r>
          </w:p>
        </w:tc>
        <w:tc>
          <w:tcPr>
            <w:tcW w:w="5709" w:type="dxa"/>
            <w:vAlign w:val="center"/>
          </w:tcPr>
          <w:p w14:paraId="66E68052" w14:textId="2965997C" w:rsidR="00C33377" w:rsidRDefault="0025452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 logró identificar correctamente todos los sonidos iniciales de las palabras y logró ganar 3 rondas de 4. Continúa confundiendo un poco la s y c, por lo que se repasaron varias palabras iniciales con estas. </w:t>
            </w: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CFE1D8B" w14:textId="183E5C28"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BC02E1E" w14:textId="1A618DB6" w:rsidR="00C33377" w:rsidRDefault="00825B9B">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765473DF"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3440569" w14:textId="5D1B8861" w:rsidR="00C33377" w:rsidRDefault="00F029C5">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55B44668" w:rsidR="00C33377" w:rsidRDefault="00CF52E3">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w:t>
            </w:r>
            <w:r w:rsidR="0025452B">
              <w:rPr>
                <w:rFonts w:ascii="Arial" w:eastAsia="Arial" w:hAnsi="Arial" w:cs="Arial"/>
              </w:rPr>
              <w:t>rrespondencia grafema fonema, planificación, creatividad, atención, seguimiento de instrucciones y denominación.</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3D9F0385" w:rsidR="00C33377" w:rsidRDefault="0025452B">
            <w:pPr>
              <w:pBdr>
                <w:top w:val="nil"/>
                <w:left w:val="nil"/>
                <w:bottom w:val="nil"/>
                <w:right w:val="nil"/>
                <w:between w:val="nil"/>
              </w:pBdr>
              <w:jc w:val="both"/>
              <w:rPr>
                <w:rFonts w:ascii="Arial" w:eastAsia="Arial" w:hAnsi="Arial" w:cs="Arial"/>
              </w:rPr>
            </w:pPr>
            <w:r>
              <w:rPr>
                <w:rFonts w:ascii="Arial" w:eastAsia="Arial" w:hAnsi="Arial" w:cs="Arial"/>
              </w:rPr>
              <w:t>Generador de palabras virtual, cartones de bingo, presentación, pizarra virtual, cronómetro virtual.</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7EFE7AEF" w:rsidR="00C33377" w:rsidRDefault="0025452B">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logró motivar mucho al paciente a realizar las actividades. Debido a que eran más de concentración, tuvo algunas dificultades para querer trabajar, por lo que siempre se le pedía que se esforzara en esos minutos para poder jugar al final. No es muy fácil trabajar con él debido a que suele aburrirse muy rápido, por lo que siempre se le motiva a continuar.</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00C4B107" w:rsidR="00C33377" w:rsidRDefault="000E6DA8">
            <w:pPr>
              <w:pBdr>
                <w:top w:val="nil"/>
                <w:left w:val="nil"/>
                <w:bottom w:val="nil"/>
                <w:right w:val="nil"/>
                <w:between w:val="nil"/>
              </w:pBdr>
              <w:spacing w:before="120" w:after="120"/>
              <w:jc w:val="both"/>
              <w:rPr>
                <w:rFonts w:ascii="Arial" w:eastAsia="Arial" w:hAnsi="Arial" w:cs="Arial"/>
              </w:rPr>
            </w:pPr>
            <w:r w:rsidRPr="000E6DA8">
              <w:rPr>
                <w:rFonts w:ascii="Arial" w:eastAsia="Arial" w:hAnsi="Arial" w:cs="Arial"/>
              </w:rPr>
              <w:t>Mejorar la habilidad del paciente para identificar sílabas y manipularlas para poder formar una palabra.</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4BB39541" w14:textId="77777777" w:rsidR="00780A18" w:rsidRDefault="000E6DA8"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logró formular una historia coherente, utilizando todas las palabras y buscando una conexión entre todas. Su historia tenía sentido y también logró inventarse una historia en donde se tuviera una moraleja o lección al final. En la actividad del bingo, el paciente se cansó un poco debido a que requería más concentración la actividad como escuchar, determinar el sonido, luego la letra y buscar en el tablero. Se pudo observar que este tipo de actividades le provocan cansancio, pero no se debe a que no comprenda las palabras o instrucciones, sino a que no le gusta ejercitar la lectura o escritura en general. Pero debe trabajar en esto porque son áreas de dificultad y que sí necesitan mejorarse.</w:t>
            </w:r>
          </w:p>
          <w:p w14:paraId="7D03491D" w14:textId="0A217813" w:rsidR="000E6DA8" w:rsidRPr="00597595" w:rsidRDefault="000E6DA8"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Durante el juego volvió a cometer algunos errores confundiendo palabras con “s” y “c”, “j” y “g” por lo que siempre se hacía una pausa y se repasaban las mismas. Finalmente, en el último eje</w:t>
            </w:r>
            <w:r w:rsidR="00FB7985">
              <w:rPr>
                <w:rFonts w:ascii="Arial" w:eastAsia="Arial" w:hAnsi="Arial" w:cs="Arial"/>
              </w:rPr>
              <w:t>r</w:t>
            </w:r>
            <w:r>
              <w:rPr>
                <w:rFonts w:ascii="Arial" w:eastAsia="Arial" w:hAnsi="Arial" w:cs="Arial"/>
              </w:rPr>
              <w:t>cicio de lluvia de palabras, el paciente no pudo decir muchas palabras en 1 minuto. Para la letra o dijo 5, n = 6, u = 2</w:t>
            </w:r>
            <w:r w:rsidR="00FB7985">
              <w:rPr>
                <w:rFonts w:ascii="Arial" w:eastAsia="Arial" w:hAnsi="Arial" w:cs="Arial"/>
              </w:rPr>
              <w:t>. Sin embargo, para la b logró decir 9. Debido a esto se trabajará en aumentar su vocabulario.</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5CB9E79B" w14:textId="59F30895" w:rsidR="00C33377" w:rsidRDefault="00527E02">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w:t>
            </w:r>
            <w:r w:rsidR="00FB7985">
              <w:rPr>
                <w:rFonts w:ascii="Arial" w:eastAsia="Arial" w:hAnsi="Arial" w:cs="Arial"/>
              </w:rPr>
              <w:t xml:space="preserve">conocer los gustos de los pacientes para planificar sus planes paralelos y que no sean algo tedioso para ellos. En esta sesión, por ejemplo, L. logró enseñar el dibujo del soldado que se le dejó la sesión pasada y comentó que le gusta mucho pintar con pinturas, acuarelas y marcadores, por lo que se tomará esto en cuenta para planificar intervenciones o tareas. </w:t>
            </w:r>
          </w:p>
        </w:tc>
      </w:tr>
    </w:tbl>
    <w:p w14:paraId="3917416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sectPr w:rsidR="00C33377">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1AE35" w14:textId="77777777" w:rsidR="00713C4A" w:rsidRDefault="00713C4A">
      <w:pPr>
        <w:spacing w:after="0" w:line="240" w:lineRule="auto"/>
      </w:pPr>
      <w:r>
        <w:separator/>
      </w:r>
    </w:p>
  </w:endnote>
  <w:endnote w:type="continuationSeparator" w:id="0">
    <w:p w14:paraId="0BA98926" w14:textId="77777777" w:rsidR="00713C4A" w:rsidRDefault="00713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3D7C" w14:textId="77777777" w:rsidR="00713C4A" w:rsidRDefault="00713C4A">
      <w:pPr>
        <w:spacing w:after="0" w:line="240" w:lineRule="auto"/>
      </w:pPr>
      <w:r>
        <w:separator/>
      </w:r>
    </w:p>
  </w:footnote>
  <w:footnote w:type="continuationSeparator" w:id="0">
    <w:p w14:paraId="6C5E9948" w14:textId="77777777" w:rsidR="00713C4A" w:rsidRDefault="00713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07CF3"/>
    <w:multiLevelType w:val="hybridMultilevel"/>
    <w:tmpl w:val="FE8254AA"/>
    <w:lvl w:ilvl="0" w:tplc="5AC8070E">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83085B"/>
    <w:multiLevelType w:val="hybridMultilevel"/>
    <w:tmpl w:val="E230F832"/>
    <w:lvl w:ilvl="0" w:tplc="7D4A0FD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047263"/>
    <w:rsid w:val="000E6DA8"/>
    <w:rsid w:val="00187717"/>
    <w:rsid w:val="001A49EC"/>
    <w:rsid w:val="001D6CA8"/>
    <w:rsid w:val="001F145A"/>
    <w:rsid w:val="00226C4D"/>
    <w:rsid w:val="002276CF"/>
    <w:rsid w:val="0025452B"/>
    <w:rsid w:val="002E07EC"/>
    <w:rsid w:val="0039076A"/>
    <w:rsid w:val="003B5F6C"/>
    <w:rsid w:val="003C02C3"/>
    <w:rsid w:val="0046691F"/>
    <w:rsid w:val="004C06EA"/>
    <w:rsid w:val="004D6109"/>
    <w:rsid w:val="004E3E8B"/>
    <w:rsid w:val="004F0D43"/>
    <w:rsid w:val="00527E02"/>
    <w:rsid w:val="00597595"/>
    <w:rsid w:val="005E0C96"/>
    <w:rsid w:val="005E2551"/>
    <w:rsid w:val="00602671"/>
    <w:rsid w:val="00637CEC"/>
    <w:rsid w:val="00657A4C"/>
    <w:rsid w:val="006F2049"/>
    <w:rsid w:val="00713C4A"/>
    <w:rsid w:val="00780A18"/>
    <w:rsid w:val="007911B6"/>
    <w:rsid w:val="007B24C4"/>
    <w:rsid w:val="008259F8"/>
    <w:rsid w:val="00825B9B"/>
    <w:rsid w:val="00831DA4"/>
    <w:rsid w:val="00833324"/>
    <w:rsid w:val="00854159"/>
    <w:rsid w:val="00871A0D"/>
    <w:rsid w:val="008B2009"/>
    <w:rsid w:val="0092354D"/>
    <w:rsid w:val="009D0109"/>
    <w:rsid w:val="00A74F4E"/>
    <w:rsid w:val="00AA2129"/>
    <w:rsid w:val="00AB4605"/>
    <w:rsid w:val="00AB72C7"/>
    <w:rsid w:val="00AD41A4"/>
    <w:rsid w:val="00B650AA"/>
    <w:rsid w:val="00BA3B40"/>
    <w:rsid w:val="00BC136E"/>
    <w:rsid w:val="00BF2898"/>
    <w:rsid w:val="00C0332C"/>
    <w:rsid w:val="00C1032C"/>
    <w:rsid w:val="00C200FC"/>
    <w:rsid w:val="00C33377"/>
    <w:rsid w:val="00C41D64"/>
    <w:rsid w:val="00C61300"/>
    <w:rsid w:val="00CA4D7C"/>
    <w:rsid w:val="00CA61E7"/>
    <w:rsid w:val="00CD4855"/>
    <w:rsid w:val="00CF52E3"/>
    <w:rsid w:val="00E32407"/>
    <w:rsid w:val="00E4520A"/>
    <w:rsid w:val="00EF1F6C"/>
    <w:rsid w:val="00F029C5"/>
    <w:rsid w:val="00FB7985"/>
    <w:rsid w:val="00FC7CFF"/>
    <w:rsid w:val="00FD0504"/>
    <w:rsid w:val="00F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5E2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679</Words>
  <Characters>3874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2</cp:revision>
  <dcterms:created xsi:type="dcterms:W3CDTF">2022-03-14T06:08:00Z</dcterms:created>
  <dcterms:modified xsi:type="dcterms:W3CDTF">2022-03-14T06:08:00Z</dcterms:modified>
</cp:coreProperties>
</file>