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6E668499" w:rsidR="00E94F58" w:rsidRPr="00214BA6" w:rsidRDefault="00B45F14" w:rsidP="00214BA6">
      <w:pPr>
        <w:pStyle w:val="NCyPS"/>
        <w:jc w:val="center"/>
        <w:rPr>
          <w:b/>
        </w:rPr>
      </w:pPr>
      <w:r w:rsidRPr="00214BA6">
        <w:rPr>
          <w:b/>
        </w:rPr>
        <w:t>Nota de campo</w:t>
      </w:r>
      <w:r w:rsidR="003B3DA9">
        <w:rPr>
          <w:b/>
        </w:rPr>
        <w:t xml:space="preserve"> </w:t>
      </w:r>
      <w:r w:rsidR="005E3F2D">
        <w:rPr>
          <w:b/>
        </w:rPr>
        <w:t>1</w:t>
      </w:r>
      <w:r w:rsidR="002F006D">
        <w:rPr>
          <w:b/>
        </w:rPr>
        <w:t>0</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72DC25AD" w:rsidR="00B45F14" w:rsidRPr="00B914EF" w:rsidRDefault="00B45F14" w:rsidP="00CA5F12">
      <w:pPr>
        <w:pStyle w:val="NCyPS"/>
      </w:pPr>
      <w:r w:rsidRPr="00B914EF">
        <w:rPr>
          <w:b/>
        </w:rPr>
        <w:t>Fecha y hora de la sesión:</w:t>
      </w:r>
      <w:r w:rsidR="00B914EF">
        <w:rPr>
          <w:b/>
        </w:rPr>
        <w:t xml:space="preserve"> </w:t>
      </w:r>
      <w:r w:rsidR="005E3F2D">
        <w:rPr>
          <w:bCs/>
        </w:rPr>
        <w:t>18</w:t>
      </w:r>
      <w:r w:rsidR="00C37B99">
        <w:rPr>
          <w:bCs/>
        </w:rPr>
        <w:t xml:space="preserve"> de octubre</w:t>
      </w:r>
      <w:r w:rsidR="00A62A97">
        <w:rPr>
          <w:b/>
        </w:rPr>
        <w:t xml:space="preserve"> </w:t>
      </w:r>
      <w:r w:rsidR="003B3DA9">
        <w:t>2021,</w:t>
      </w:r>
      <w:r w:rsidR="005E3F2D">
        <w:t xml:space="preserve"> 10</w:t>
      </w:r>
      <w:r w:rsidR="00971D6C">
        <w:t xml:space="preserve">:00 </w:t>
      </w:r>
      <w:r w:rsidR="003B3DA9">
        <w:t>-</w:t>
      </w:r>
      <w:r w:rsidR="00971D6C">
        <w:t xml:space="preserve"> </w:t>
      </w:r>
      <w:r w:rsidR="005E3F2D">
        <w:t>11</w:t>
      </w:r>
      <w:r w:rsidR="003B3DA9">
        <w:t>:00</w:t>
      </w:r>
    </w:p>
    <w:p w14:paraId="28C74E66" w14:textId="22AB186A" w:rsidR="00B45F14" w:rsidRPr="00B914EF" w:rsidRDefault="00B45F14" w:rsidP="00CA5F12">
      <w:pPr>
        <w:pStyle w:val="NCyPS"/>
      </w:pPr>
      <w:r w:rsidRPr="00B914EF">
        <w:rPr>
          <w:b/>
        </w:rPr>
        <w:t>Fecha y hora de la próxima sesión:</w:t>
      </w:r>
      <w:r w:rsidR="00B914EF">
        <w:rPr>
          <w:b/>
        </w:rPr>
        <w:t xml:space="preserve"> </w:t>
      </w:r>
      <w:r w:rsidR="002F006D">
        <w:t>25</w:t>
      </w:r>
      <w:r w:rsidR="00C37B99">
        <w:t xml:space="preserve"> d</w:t>
      </w:r>
      <w:r w:rsidR="0032127E">
        <w:t xml:space="preserve">e </w:t>
      </w:r>
      <w:r w:rsidR="009A2570">
        <w:t>octubre</w:t>
      </w:r>
      <w:r w:rsidR="003B3DA9">
        <w:t xml:space="preserve">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7BD3DFED" w:rsidR="00B45F14" w:rsidRPr="00214BA6" w:rsidRDefault="002F006D" w:rsidP="00A020C1">
            <w:pPr>
              <w:pStyle w:val="NCyPS"/>
              <w:jc w:val="center"/>
            </w:pPr>
            <w:r>
              <w:t xml:space="preserve">Ejercitar la capacidad de planificación de la paciente realizando un </w:t>
            </w:r>
            <w:proofErr w:type="spellStart"/>
            <w:r>
              <w:t>vision</w:t>
            </w:r>
            <w:proofErr w:type="spellEnd"/>
            <w:r>
              <w:t xml:space="preserve"> </w:t>
            </w:r>
            <w:proofErr w:type="spellStart"/>
            <w:r>
              <w:t>board</w:t>
            </w:r>
            <w:proofErr w:type="spellEnd"/>
            <w:r>
              <w:t xml:space="preserve"> en </w:t>
            </w:r>
            <w:proofErr w:type="spellStart"/>
            <w:r>
              <w:t>Canva</w:t>
            </w:r>
            <w:proofErr w:type="spellEnd"/>
            <w:r>
              <w:t>.</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2A905D19" w:rsidR="00B45F14" w:rsidRPr="00144335" w:rsidRDefault="002F006D" w:rsidP="00144335">
            <w:pPr>
              <w:pStyle w:val="NCyPS"/>
            </w:pPr>
            <w:r>
              <w:t xml:space="preserve">Preguntarle a la paciente sobre su día y sobre las cosas que realizó en la semana pasada. </w:t>
            </w:r>
            <w:r w:rsidR="00445ACB">
              <w:t>Se le preguntó</w:t>
            </w:r>
            <w:r>
              <w:t xml:space="preserve"> cómo le había ido en sus exámenes y si hay cosas que siente que deba mejorar para los siguientes exámenes para que trabaje en ellas.</w:t>
            </w:r>
          </w:p>
        </w:tc>
      </w:tr>
      <w:tr w:rsidR="00663E39" w:rsidRPr="00214BA6" w14:paraId="1CF94B28" w14:textId="77777777" w:rsidTr="00663E39">
        <w:trPr>
          <w:trHeight w:val="500"/>
        </w:trPr>
        <w:tc>
          <w:tcPr>
            <w:tcW w:w="1980" w:type="dxa"/>
            <w:shd w:val="clear" w:color="auto" w:fill="C6D9F1" w:themeFill="text2" w:themeFillTint="33"/>
          </w:tcPr>
          <w:p w14:paraId="7FBE252A" w14:textId="77777777" w:rsidR="00663E39" w:rsidRDefault="00663E39" w:rsidP="003B3DA9">
            <w:pPr>
              <w:pStyle w:val="NCyPS"/>
              <w:jc w:val="center"/>
              <w:rPr>
                <w:b/>
              </w:rPr>
            </w:pPr>
          </w:p>
          <w:p w14:paraId="6CC410FD" w14:textId="2579C41F" w:rsidR="00663E39" w:rsidRPr="00A945AD" w:rsidRDefault="00663E39" w:rsidP="003B3DA9">
            <w:pPr>
              <w:pStyle w:val="NCyPS"/>
              <w:jc w:val="center"/>
              <w:rPr>
                <w:b/>
              </w:rPr>
            </w:pPr>
            <w:r>
              <w:rPr>
                <w:b/>
              </w:rPr>
              <w:t>Concentración</w:t>
            </w:r>
          </w:p>
        </w:tc>
        <w:tc>
          <w:tcPr>
            <w:tcW w:w="7131" w:type="dxa"/>
            <w:vAlign w:val="center"/>
          </w:tcPr>
          <w:p w14:paraId="38CC9EEA" w14:textId="2B2FF9C2" w:rsidR="00663E39" w:rsidRPr="00144335" w:rsidRDefault="002F006D" w:rsidP="00663E39">
            <w:pPr>
              <w:pStyle w:val="NCyPS"/>
            </w:pPr>
            <w:r>
              <w:t xml:space="preserve">Por medio de un video de YouTube, explicar el tema de la motivación y lo importante que es para poder establecer nuestros objetivos y poder actuar para alcanzarlos. Se hizo una </w:t>
            </w:r>
            <w:r w:rsidR="00445ACB">
              <w:t>reflexión con una presentación en donde debía decir sus metas de este año y las de su futuro para saber qué debe hacer para alcanzarlas.</w:t>
            </w:r>
          </w:p>
        </w:tc>
      </w:tr>
      <w:tr w:rsidR="00663E39" w:rsidRPr="00214BA6" w14:paraId="7AC084B0" w14:textId="77777777" w:rsidTr="00261877">
        <w:trPr>
          <w:trHeight w:val="500"/>
        </w:trPr>
        <w:tc>
          <w:tcPr>
            <w:tcW w:w="1980" w:type="dxa"/>
            <w:shd w:val="clear" w:color="auto" w:fill="C6D9F1" w:themeFill="text2" w:themeFillTint="33"/>
          </w:tcPr>
          <w:p w14:paraId="627D745F" w14:textId="5E595D4D" w:rsidR="00663E39" w:rsidRDefault="00A62A97" w:rsidP="003B3DA9">
            <w:pPr>
              <w:pStyle w:val="NCyPS"/>
              <w:jc w:val="center"/>
              <w:rPr>
                <w:b/>
              </w:rPr>
            </w:pPr>
            <w:r>
              <w:rPr>
                <w:b/>
              </w:rPr>
              <w:t>Intervención</w:t>
            </w:r>
          </w:p>
        </w:tc>
        <w:tc>
          <w:tcPr>
            <w:tcW w:w="7131" w:type="dxa"/>
            <w:vAlign w:val="center"/>
          </w:tcPr>
          <w:p w14:paraId="01E64A64" w14:textId="4FCA666B" w:rsidR="00663E39" w:rsidRPr="00144335" w:rsidRDefault="00445ACB" w:rsidP="00663E39">
            <w:pPr>
              <w:pStyle w:val="NCyPS"/>
            </w:pPr>
            <w:r>
              <w:t xml:space="preserve">Utilizando </w:t>
            </w:r>
            <w:proofErr w:type="spellStart"/>
            <w:r>
              <w:t>Canva</w:t>
            </w:r>
            <w:proofErr w:type="spellEnd"/>
            <w:r>
              <w:t xml:space="preserve">, la paciente tenía que colocar de manera creativa todas las ideas que mencionó y utilizando imágenes sobre lo que quería alcanzar y hacer en el futuro. Para esto, la paciente pidió permiso para escuchar música mientras lo hacía, y logró completar su </w:t>
            </w:r>
            <w:proofErr w:type="spellStart"/>
            <w:r>
              <w:t>vision</w:t>
            </w:r>
            <w:proofErr w:type="spellEnd"/>
            <w:r>
              <w:t xml:space="preserve"> </w:t>
            </w:r>
            <w:proofErr w:type="spellStart"/>
            <w:r>
              <w:t>board</w:t>
            </w:r>
            <w:proofErr w:type="spellEnd"/>
            <w:r>
              <w:t xml:space="preserve"> y explicarlo al final.</w:t>
            </w:r>
          </w:p>
        </w:tc>
      </w:tr>
      <w:tr w:rsidR="00663E39" w:rsidRPr="00214BA6" w14:paraId="44EAA970" w14:textId="77777777" w:rsidTr="00261877">
        <w:trPr>
          <w:trHeight w:val="500"/>
        </w:trPr>
        <w:tc>
          <w:tcPr>
            <w:tcW w:w="1980" w:type="dxa"/>
            <w:shd w:val="clear" w:color="auto" w:fill="C6D9F1" w:themeFill="text2" w:themeFillTint="33"/>
          </w:tcPr>
          <w:p w14:paraId="46AF5424" w14:textId="2E2B2B5C" w:rsidR="00663E39" w:rsidRDefault="00663E39" w:rsidP="003B3DA9">
            <w:pPr>
              <w:pStyle w:val="NCyPS"/>
              <w:jc w:val="center"/>
              <w:rPr>
                <w:b/>
              </w:rPr>
            </w:pPr>
            <w:r>
              <w:rPr>
                <w:b/>
              </w:rPr>
              <w:t>Relajación</w:t>
            </w:r>
          </w:p>
        </w:tc>
        <w:tc>
          <w:tcPr>
            <w:tcW w:w="7131" w:type="dxa"/>
            <w:vAlign w:val="center"/>
          </w:tcPr>
          <w:p w14:paraId="4F3BD1C1" w14:textId="27C42A3C" w:rsidR="00663E39" w:rsidRPr="00144335" w:rsidRDefault="00445ACB" w:rsidP="00663E39">
            <w:pPr>
              <w:pStyle w:val="NCyPS"/>
            </w:pPr>
            <w:r>
              <w:t xml:space="preserve">Por medio de </w:t>
            </w:r>
            <w:proofErr w:type="spellStart"/>
            <w:r>
              <w:t>Jamboard</w:t>
            </w:r>
            <w:proofErr w:type="spellEnd"/>
            <w:r>
              <w:t xml:space="preserve">, se realizó la reflexión final de aprendizajes y de cómo puede utilizar un </w:t>
            </w:r>
            <w:proofErr w:type="spellStart"/>
            <w:r>
              <w:t>Vision</w:t>
            </w:r>
            <w:proofErr w:type="spellEnd"/>
            <w:r>
              <w:t xml:space="preserve"> </w:t>
            </w:r>
            <w:proofErr w:type="spellStart"/>
            <w:r>
              <w:t>Board</w:t>
            </w:r>
            <w:proofErr w:type="spellEnd"/>
            <w:r>
              <w:t xml:space="preserve"> en físico para poder entusiasmarse con sus estudios y motivarse a esforzarse cada día.</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7E7A857F" w:rsidR="00B45F14" w:rsidRPr="00144335" w:rsidRDefault="00445ACB" w:rsidP="00144335">
            <w:pPr>
              <w:pStyle w:val="NCyPS"/>
            </w:pPr>
            <w:r>
              <w:t xml:space="preserve">La paciente cantó dos canciones de su elección para terminar la sesión y se le explicó lo que debía hacer para la siguiente sesión. </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7CA51A45" w:rsidR="00B45F14" w:rsidRPr="00144335" w:rsidRDefault="00445ACB" w:rsidP="00144335">
            <w:pPr>
              <w:pStyle w:val="NCyPS"/>
            </w:pPr>
            <w:r>
              <w:t xml:space="preserve">Como plan paralelo, debido a que le gusta cantar y fue algo que colocó en su </w:t>
            </w:r>
            <w:proofErr w:type="spellStart"/>
            <w:r>
              <w:t>Vision</w:t>
            </w:r>
            <w:proofErr w:type="spellEnd"/>
            <w:r>
              <w:t xml:space="preserve"> </w:t>
            </w:r>
            <w:proofErr w:type="spellStart"/>
            <w:r>
              <w:t>Board</w:t>
            </w:r>
            <w:proofErr w:type="spellEnd"/>
            <w:r>
              <w:t>, la paciente debe presentar una canción el próximo sábado como sesión de cierre. Elegir su canción favorita, aprendérsela y practicarla ya que no podrá leer la letra. Esto lo puede hacer subrayando las letras que aún no se sabe y ejercitando su memoria.</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8C54640" w:rsidR="00903ACE" w:rsidRPr="00144335" w:rsidRDefault="002A2147" w:rsidP="00144335">
            <w:pPr>
              <w:pStyle w:val="NCyPS"/>
              <w:jc w:val="center"/>
            </w:pPr>
            <w:r>
              <w:t>Avances</w:t>
            </w:r>
          </w:p>
        </w:tc>
        <w:tc>
          <w:tcPr>
            <w:tcW w:w="5709" w:type="dxa"/>
            <w:vAlign w:val="center"/>
          </w:tcPr>
          <w:p w14:paraId="7DD380B0" w14:textId="5A997410" w:rsidR="00903ACE" w:rsidRPr="00144335" w:rsidRDefault="00445ACB" w:rsidP="00144335">
            <w:pPr>
              <w:pStyle w:val="NCyPS"/>
              <w:jc w:val="center"/>
            </w:pPr>
            <w:r>
              <w:t xml:space="preserve">Puso atención al video y comprendió cómo la motivación es clave para el éxito. También logró identificar sus metas de corto, mediano y largo plazo y pensar en formas concretas de cómo puede alcanzarlas para hacer su </w:t>
            </w:r>
            <w:proofErr w:type="spellStart"/>
            <w:r>
              <w:t>vision</w:t>
            </w:r>
            <w:proofErr w:type="spellEnd"/>
            <w:r>
              <w:t xml:space="preserve"> </w:t>
            </w:r>
            <w:proofErr w:type="spellStart"/>
            <w:r>
              <w:t>board</w:t>
            </w:r>
            <w:proofErr w:type="spellEnd"/>
            <w:r>
              <w:t>. Lo terminó y fue creativa para realizarlo.</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07574171" w:rsidR="00214BA6" w:rsidRPr="00214BA6" w:rsidRDefault="00445ACB" w:rsidP="00214BA6">
            <w:pPr>
              <w:pStyle w:val="NCyPS"/>
              <w:jc w:val="left"/>
            </w:pPr>
            <w:r>
              <w:t>Sí</w:t>
            </w:r>
          </w:p>
        </w:tc>
        <w:tc>
          <w:tcPr>
            <w:tcW w:w="5997" w:type="dxa"/>
          </w:tcPr>
          <w:p w14:paraId="71574545" w14:textId="2EB3CA81" w:rsidR="00214BA6" w:rsidRPr="00214BA6" w:rsidRDefault="00445ACB" w:rsidP="00214BA6">
            <w:pPr>
              <w:pStyle w:val="NCyPS"/>
              <w:jc w:val="left"/>
            </w:pPr>
            <w:r>
              <w:t>Ingresó puntual a su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79748F73" w:rsidR="00214BA6" w:rsidRPr="00214BA6" w:rsidRDefault="00445ACB" w:rsidP="00214BA6">
            <w:pPr>
              <w:pStyle w:val="NCyPS"/>
              <w:jc w:val="left"/>
            </w:pPr>
            <w:r>
              <w:t>Sí</w:t>
            </w:r>
          </w:p>
        </w:tc>
        <w:tc>
          <w:tcPr>
            <w:tcW w:w="5997" w:type="dxa"/>
          </w:tcPr>
          <w:p w14:paraId="1155ADBE" w14:textId="0DB2B9EB" w:rsidR="00214BA6" w:rsidRPr="00214BA6" w:rsidRDefault="00445ACB" w:rsidP="00214BA6">
            <w:pPr>
              <w:pStyle w:val="NCyPS"/>
              <w:jc w:val="left"/>
            </w:pPr>
            <w:r>
              <w:t>Se logró realizar todo lo planificado.</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058818AA" w:rsidR="00214BA6" w:rsidRPr="00144335" w:rsidRDefault="00445ACB" w:rsidP="00144335">
            <w:pPr>
              <w:pStyle w:val="NCyPS"/>
            </w:pPr>
            <w:r>
              <w:t xml:space="preserve">Atención, pensamiento reflexivo, análisis, organización de ideas y ejecución de pasos a seguir al utilizar </w:t>
            </w:r>
            <w:proofErr w:type="spellStart"/>
            <w:r>
              <w:t>Canva</w:t>
            </w:r>
            <w:proofErr w:type="spellEnd"/>
            <w:r>
              <w:t>.</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4C1AA931" w:rsidR="00214BA6" w:rsidRPr="00144335" w:rsidRDefault="00445ACB" w:rsidP="00144335">
            <w:pPr>
              <w:pStyle w:val="NCyPS"/>
            </w:pPr>
            <w:r>
              <w:t xml:space="preserve">Video de motivación, presentación con preguntas de guía, </w:t>
            </w:r>
            <w:proofErr w:type="spellStart"/>
            <w:r>
              <w:t>Canva</w:t>
            </w:r>
            <w:proofErr w:type="spellEnd"/>
            <w:r>
              <w:t xml:space="preserve">, </w:t>
            </w:r>
            <w:proofErr w:type="spellStart"/>
            <w:r>
              <w:t>Jamboard</w:t>
            </w:r>
            <w:proofErr w:type="spellEnd"/>
            <w:r>
              <w:t>, Spotify.</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54C1977E" w:rsidR="00214BA6" w:rsidRPr="00144335" w:rsidRDefault="00445ACB" w:rsidP="00144335">
            <w:pPr>
              <w:pStyle w:val="NCyPS"/>
            </w:pPr>
            <w:r>
              <w:t xml:space="preserve">Se logró trabajar bien ya que la paciente se sintió muy cómoda estableciendo sus metas, se logró tener un buen rapport con ella ya que se le invitaba a participar más. También se le brindaba momentos para que lograr explicar las razones detrás de sus metas y no se cortaba su inspiración. Se le autorizó escuchar música mientras creaba su </w:t>
            </w:r>
            <w:proofErr w:type="spellStart"/>
            <w:r>
              <w:t>Vision</w:t>
            </w:r>
            <w:proofErr w:type="spellEnd"/>
            <w:r>
              <w:t xml:space="preserve"> </w:t>
            </w:r>
            <w:proofErr w:type="spellStart"/>
            <w:r>
              <w:t>Board</w:t>
            </w:r>
            <w:proofErr w:type="spellEnd"/>
            <w:r>
              <w:t xml:space="preserve"> porque así se sentía más cómoda, algo importante para la actividad.</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0A923A8A" w:rsidR="003F3D09" w:rsidRPr="00144335" w:rsidRDefault="00445ACB" w:rsidP="005258D1">
            <w:pPr>
              <w:pStyle w:val="NCyPS"/>
            </w:pPr>
            <w:r>
              <w:t>Trabajar en la capacidad de planificación y organización de actividades por medio de la explicación y uso del cuadrante de prioridades.</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6AE97E74" w:rsidR="0021293F" w:rsidRPr="00144335" w:rsidRDefault="00445ACB" w:rsidP="00144335">
            <w:pPr>
              <w:pStyle w:val="NCyPS"/>
            </w:pPr>
            <w:r>
              <w:t xml:space="preserve">La paciente logra trabajar muy bien de manera independiente cuando las actividades requieren de diseñar, utilizar colores, colocar detalles y demás, por esto se utilizó </w:t>
            </w:r>
            <w:proofErr w:type="spellStart"/>
            <w:r>
              <w:t>Canva</w:t>
            </w:r>
            <w:proofErr w:type="spellEnd"/>
            <w:r>
              <w:t xml:space="preserve">. A pesar que la paciente comentó que no le gustaba esta aplicación, esto mismo hizo que se eligiera para la actividad, así se retaba a ella misma y se podía evaluar su capacidad de organización y multitasking al tener que controlar varios pasos a la vez. Varias veces se levantaba de su asiento y se iba a traer sus materiales y unos discos para mostrar </w:t>
            </w:r>
            <w:r>
              <w:lastRenderedPageBreak/>
              <w:t>sus gustos, pero regresaba y continuaba concentrada.</w:t>
            </w:r>
            <w:r w:rsidR="00CA50CE">
              <w:t xml:space="preserve"> Logró trabajar muy bien con los tiempos estipulados para cada actividad. </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16D83F08" w14:textId="35190510" w:rsidR="00214BA6" w:rsidRPr="00144335" w:rsidRDefault="00445ACB" w:rsidP="00144335">
            <w:pPr>
              <w:pStyle w:val="NCyPS"/>
            </w:pPr>
            <w:r>
              <w:t xml:space="preserve">Es importante considerar los gustos de la paciente y también permitirle utilizar recursos con los que se sienta más cómoda, especialmente en actividades como estas de visualización personal. Por ejemplo, al utilizar música de su agrado, la paciente trabajó mejor y más rápido, no se desconcentró y terminó su </w:t>
            </w:r>
            <w:proofErr w:type="spellStart"/>
            <w:r>
              <w:t>Vision</w:t>
            </w:r>
            <w:proofErr w:type="spellEnd"/>
            <w:r>
              <w:t xml:space="preserve"> </w:t>
            </w:r>
            <w:proofErr w:type="spellStart"/>
            <w:r>
              <w:t>Board</w:t>
            </w:r>
            <w:proofErr w:type="spellEnd"/>
            <w:r>
              <w:t>.</w:t>
            </w:r>
          </w:p>
        </w:tc>
      </w:tr>
    </w:tbl>
    <w:p w14:paraId="17E075BF" w14:textId="5DE800B6" w:rsidR="007B57AD" w:rsidRPr="007B57AD" w:rsidRDefault="007B57AD" w:rsidP="007B57AD">
      <w:pPr>
        <w:tabs>
          <w:tab w:val="left" w:pos="5916"/>
        </w:tabs>
      </w:pPr>
    </w:p>
    <w:sectPr w:rsidR="007B57AD" w:rsidRPr="007B57AD" w:rsidSect="00A945AD">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F52C" w14:textId="77777777" w:rsidR="00D15D25" w:rsidRDefault="00D15D25" w:rsidP="00A945AD">
      <w:pPr>
        <w:spacing w:after="0" w:line="240" w:lineRule="auto"/>
      </w:pPr>
      <w:r>
        <w:separator/>
      </w:r>
    </w:p>
  </w:endnote>
  <w:endnote w:type="continuationSeparator" w:id="0">
    <w:p w14:paraId="2AACD315" w14:textId="77777777" w:rsidR="00D15D25" w:rsidRDefault="00D15D25"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35E1" w14:textId="77777777" w:rsidR="00D15D25" w:rsidRDefault="00D15D25" w:rsidP="00A945AD">
      <w:pPr>
        <w:spacing w:after="0" w:line="240" w:lineRule="auto"/>
      </w:pPr>
      <w:r>
        <w:separator/>
      </w:r>
    </w:p>
  </w:footnote>
  <w:footnote w:type="continuationSeparator" w:id="0">
    <w:p w14:paraId="65D0F45F" w14:textId="77777777" w:rsidR="00D15D25" w:rsidRDefault="00D15D25"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41F56"/>
    <w:multiLevelType w:val="hybridMultilevel"/>
    <w:tmpl w:val="D4425EAE"/>
    <w:lvl w:ilvl="0" w:tplc="BDEE0B7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A22B4"/>
    <w:rsid w:val="000D1228"/>
    <w:rsid w:val="00105368"/>
    <w:rsid w:val="00144335"/>
    <w:rsid w:val="001504AB"/>
    <w:rsid w:val="00177A34"/>
    <w:rsid w:val="0021293F"/>
    <w:rsid w:val="00214BA6"/>
    <w:rsid w:val="00246B12"/>
    <w:rsid w:val="002A2147"/>
    <w:rsid w:val="002F006D"/>
    <w:rsid w:val="0032127E"/>
    <w:rsid w:val="003B3DA9"/>
    <w:rsid w:val="003F3D09"/>
    <w:rsid w:val="0042761C"/>
    <w:rsid w:val="00445ACB"/>
    <w:rsid w:val="004C0F08"/>
    <w:rsid w:val="004D4C98"/>
    <w:rsid w:val="00511C1B"/>
    <w:rsid w:val="005258D1"/>
    <w:rsid w:val="005E3F2D"/>
    <w:rsid w:val="00626662"/>
    <w:rsid w:val="00663E39"/>
    <w:rsid w:val="006A134D"/>
    <w:rsid w:val="00772D0A"/>
    <w:rsid w:val="007B57AD"/>
    <w:rsid w:val="00811088"/>
    <w:rsid w:val="00860859"/>
    <w:rsid w:val="008F69DB"/>
    <w:rsid w:val="00903ACE"/>
    <w:rsid w:val="00971D6C"/>
    <w:rsid w:val="009A2570"/>
    <w:rsid w:val="00A020C1"/>
    <w:rsid w:val="00A62A97"/>
    <w:rsid w:val="00A87262"/>
    <w:rsid w:val="00A945AD"/>
    <w:rsid w:val="00AA6C0B"/>
    <w:rsid w:val="00B45F14"/>
    <w:rsid w:val="00B706CE"/>
    <w:rsid w:val="00B914EF"/>
    <w:rsid w:val="00BA72A8"/>
    <w:rsid w:val="00C37B99"/>
    <w:rsid w:val="00C45554"/>
    <w:rsid w:val="00C85642"/>
    <w:rsid w:val="00CA50CE"/>
    <w:rsid w:val="00CA5F12"/>
    <w:rsid w:val="00D15D25"/>
    <w:rsid w:val="00DB6ABC"/>
    <w:rsid w:val="00DC199F"/>
    <w:rsid w:val="00DF6CEE"/>
    <w:rsid w:val="00E10524"/>
    <w:rsid w:val="00E15CF2"/>
    <w:rsid w:val="00E94F58"/>
    <w:rsid w:val="00EB3CA3"/>
    <w:rsid w:val="00F069FA"/>
    <w:rsid w:val="00F157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3834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cp:lastPrinted>2018-01-30T16:14:00Z</cp:lastPrinted>
  <dcterms:created xsi:type="dcterms:W3CDTF">2021-10-18T19:41:00Z</dcterms:created>
  <dcterms:modified xsi:type="dcterms:W3CDTF">2021-10-18T19:41:00Z</dcterms:modified>
</cp:coreProperties>
</file>