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7F08B8" w:rsidRDefault="00D05A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070F6FDC" w:rsidR="007F08B8" w:rsidRDefault="00D05A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6855AA">
        <w:rPr>
          <w:rFonts w:ascii="Arial" w:eastAsia="Arial" w:hAnsi="Arial" w:cs="Arial"/>
          <w:b/>
          <w:color w:val="000000"/>
        </w:rPr>
        <w:t>campo</w:t>
      </w:r>
      <w:r w:rsidR="006855AA" w:rsidRPr="006855AA">
        <w:rPr>
          <w:rFonts w:ascii="Arial" w:eastAsia="Arial" w:hAnsi="Arial" w:cs="Arial"/>
          <w:b/>
          <w:color w:val="000000"/>
        </w:rPr>
        <w:t xml:space="preserve"> #3</w:t>
      </w:r>
    </w:p>
    <w:p w14:paraId="00000003" w14:textId="393504ED" w:rsidR="007F08B8" w:rsidRPr="006855AA" w:rsidRDefault="00D05A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6855AA">
        <w:rPr>
          <w:rFonts w:ascii="Arial" w:eastAsia="Arial" w:hAnsi="Arial" w:cs="Arial"/>
          <w:color w:val="000000"/>
        </w:rPr>
        <w:t xml:space="preserve">Mónica Valencia </w:t>
      </w:r>
    </w:p>
    <w:p w14:paraId="00000004" w14:textId="03EA0916" w:rsidR="007F08B8" w:rsidRDefault="00D05A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6855AA">
        <w:rPr>
          <w:rFonts w:ascii="Arial" w:eastAsia="Arial" w:hAnsi="Arial" w:cs="Arial"/>
          <w:color w:val="000000"/>
        </w:rPr>
        <w:t>2do</w:t>
      </w:r>
    </w:p>
    <w:p w14:paraId="00000005" w14:textId="3D11A652" w:rsidR="007F08B8" w:rsidRDefault="00D05A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6855AA">
        <w:rPr>
          <w:rFonts w:ascii="Arial" w:eastAsia="Arial" w:hAnsi="Arial" w:cs="Arial"/>
        </w:rPr>
        <w:t>N.G.P.S</w:t>
      </w:r>
    </w:p>
    <w:p w14:paraId="00000006" w14:textId="761D25F2" w:rsidR="007F08B8" w:rsidRPr="006855AA" w:rsidRDefault="00D05A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  <w:lang w:val="es-ES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6855AA">
        <w:rPr>
          <w:rFonts w:ascii="Arial" w:eastAsia="Arial" w:hAnsi="Arial" w:cs="Arial"/>
          <w:bCs/>
          <w:color w:val="000000"/>
        </w:rPr>
        <w:t xml:space="preserve">11-08-2021 </w:t>
      </w:r>
      <w:r w:rsidR="006855AA" w:rsidRPr="006855AA">
        <w:rPr>
          <w:rFonts w:ascii="Arial" w:eastAsia="Arial" w:hAnsi="Arial" w:cs="Arial"/>
          <w:bCs/>
          <w:color w:val="000000"/>
          <w:lang w:val="es-ES"/>
        </w:rPr>
        <w:t>/</w:t>
      </w:r>
      <w:r w:rsidR="006855AA">
        <w:rPr>
          <w:rFonts w:ascii="Arial" w:eastAsia="Arial" w:hAnsi="Arial" w:cs="Arial"/>
          <w:bCs/>
          <w:color w:val="000000"/>
          <w:lang w:val="es-ES"/>
        </w:rPr>
        <w:t>3:00 p.m</w:t>
      </w:r>
    </w:p>
    <w:p w14:paraId="00000007" w14:textId="174E6E2D" w:rsidR="007F08B8" w:rsidRDefault="00D05A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6855AA" w:rsidRPr="006855AA">
        <w:rPr>
          <w:rFonts w:ascii="Arial" w:eastAsia="Arial" w:hAnsi="Arial" w:cs="Arial"/>
          <w:bCs/>
          <w:color w:val="000000"/>
        </w:rPr>
        <w:t>18-08-2021 /3:00 p.m</w:t>
      </w:r>
    </w:p>
    <w:p w14:paraId="00000008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7F08B8" w14:paraId="18A061CA" w14:textId="77777777">
        <w:tc>
          <w:tcPr>
            <w:tcW w:w="9111" w:type="dxa"/>
            <w:shd w:val="clear" w:color="auto" w:fill="8DB3E2"/>
          </w:tcPr>
          <w:p w14:paraId="00000009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7F08B8" w14:paraId="5BD43BA0" w14:textId="77777777">
        <w:tc>
          <w:tcPr>
            <w:tcW w:w="9111" w:type="dxa"/>
          </w:tcPr>
          <w:p w14:paraId="0000000A" w14:textId="2EBC9BFD" w:rsidR="007F08B8" w:rsidRPr="006855AA" w:rsidRDefault="00685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</w:rPr>
              <w:t xml:space="preserve">Evaluar las habilidades de lenguaje, lectura y escritura de la paciente a través del screening. </w:t>
            </w:r>
          </w:p>
        </w:tc>
      </w:tr>
    </w:tbl>
    <w:p w14:paraId="0000000B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7F08B8" w14:paraId="780060A2" w14:textId="77777777">
        <w:tc>
          <w:tcPr>
            <w:tcW w:w="1980" w:type="dxa"/>
            <w:shd w:val="clear" w:color="auto" w:fill="8DB3E2"/>
          </w:tcPr>
          <w:p w14:paraId="0000000C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000000D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7F08B8" w14:paraId="41881C31" w14:textId="77777777">
        <w:tc>
          <w:tcPr>
            <w:tcW w:w="1980" w:type="dxa"/>
            <w:shd w:val="clear" w:color="auto" w:fill="C6D9F1"/>
          </w:tcPr>
          <w:p w14:paraId="0000000E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15824BBF" w:rsidR="007F08B8" w:rsidRDefault="00685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 la paciente y se habló sobre aspectos importantes de su día. </w:t>
            </w:r>
          </w:p>
        </w:tc>
      </w:tr>
      <w:tr w:rsidR="006855AA" w14:paraId="1DAE48AA" w14:textId="77777777" w:rsidTr="00D253AD">
        <w:trPr>
          <w:trHeight w:val="516"/>
        </w:trPr>
        <w:tc>
          <w:tcPr>
            <w:tcW w:w="1980" w:type="dxa"/>
            <w:shd w:val="clear" w:color="auto" w:fill="C6D9F1"/>
          </w:tcPr>
          <w:p w14:paraId="00000010" w14:textId="1E58AAE4" w:rsidR="006855AA" w:rsidRDefault="006855AA" w:rsidP="00856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00000011" w14:textId="7CB6D7F7" w:rsidR="006855AA" w:rsidRDefault="00E80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aplicaron dos partes del screening (lenguaje y lectura) por medio de actividades de expresión oral, lectura de pseudopalabras y comprensiones de lectura. </w:t>
            </w:r>
          </w:p>
        </w:tc>
      </w:tr>
      <w:tr w:rsidR="007F08B8" w14:paraId="66717707" w14:textId="77777777">
        <w:tc>
          <w:tcPr>
            <w:tcW w:w="1980" w:type="dxa"/>
            <w:shd w:val="clear" w:color="auto" w:fill="C6D9F1"/>
          </w:tcPr>
          <w:p w14:paraId="00000016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00000017" w14:textId="678A26B1" w:rsidR="007F08B8" w:rsidRDefault="00685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utilizó este tiempo para realizar cualquier duda que la paciente tuviera y se le recordó la fecha de su próxima sesión. </w:t>
            </w:r>
          </w:p>
        </w:tc>
      </w:tr>
      <w:tr w:rsidR="007F08B8" w14:paraId="29F02E45" w14:textId="77777777">
        <w:tc>
          <w:tcPr>
            <w:tcW w:w="1980" w:type="dxa"/>
            <w:shd w:val="clear" w:color="auto" w:fill="C6D9F1"/>
          </w:tcPr>
          <w:p w14:paraId="00000018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2F5F934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F03932">
              <w:rPr>
                <w:rFonts w:ascii="Arial" w:eastAsia="Arial" w:hAnsi="Arial" w:cs="Arial"/>
              </w:rPr>
              <w:t>Se solicitó a la paciente que crear</w:t>
            </w:r>
            <w:r w:rsidR="00A65290">
              <w:rPr>
                <w:rFonts w:ascii="Arial" w:eastAsia="Arial" w:hAnsi="Arial" w:cs="Arial"/>
              </w:rPr>
              <w:t>á</w:t>
            </w:r>
            <w:r w:rsidR="00F03932">
              <w:rPr>
                <w:rFonts w:ascii="Arial" w:eastAsia="Arial" w:hAnsi="Arial" w:cs="Arial"/>
              </w:rPr>
              <w:t xml:space="preserve"> un </w:t>
            </w:r>
            <w:r w:rsidR="00A65290">
              <w:rPr>
                <w:rFonts w:ascii="Arial" w:eastAsia="Arial" w:hAnsi="Arial" w:cs="Arial"/>
              </w:rPr>
              <w:t>diario</w:t>
            </w:r>
            <w:r w:rsidR="00F03932">
              <w:rPr>
                <w:rFonts w:ascii="Arial" w:eastAsia="Arial" w:hAnsi="Arial" w:cs="Arial"/>
              </w:rPr>
              <w:t xml:space="preserve"> de las actividades que realizó este fin de semana. Se explicó que fuera de manera creativa a manera que ella sintiera que era una actividad creativa. Esto con el fin de evaluar un poco más a detalle su escritura. </w:t>
            </w:r>
          </w:p>
        </w:tc>
      </w:tr>
    </w:tbl>
    <w:p w14:paraId="0000001A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7F08B8" w14:paraId="7E2BE807" w14:textId="77777777">
        <w:tc>
          <w:tcPr>
            <w:tcW w:w="3402" w:type="dxa"/>
            <w:shd w:val="clear" w:color="auto" w:fill="8DB3E2"/>
          </w:tcPr>
          <w:p w14:paraId="0000001B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000001C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7F08B8" w14:paraId="75714203" w14:textId="77777777">
        <w:tc>
          <w:tcPr>
            <w:tcW w:w="3402" w:type="dxa"/>
            <w:vAlign w:val="center"/>
          </w:tcPr>
          <w:p w14:paraId="0000001D" w14:textId="1C82B8EC" w:rsidR="007F08B8" w:rsidRDefault="00F03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0000001E" w14:textId="0E97B926" w:rsidR="007F08B8" w:rsidRDefault="00F03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logró cumplir con más de la mitad del screening. Únicamente queda pendiente cumplir la última sección de escritura. </w:t>
            </w:r>
          </w:p>
        </w:tc>
      </w:tr>
    </w:tbl>
    <w:p w14:paraId="0000001F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0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1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2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3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4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5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7F08B8" w14:paraId="14FE5578" w14:textId="77777777">
        <w:tc>
          <w:tcPr>
            <w:tcW w:w="9111" w:type="dxa"/>
            <w:gridSpan w:val="3"/>
            <w:shd w:val="clear" w:color="auto" w:fill="8DB3E2"/>
          </w:tcPr>
          <w:p w14:paraId="00000026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7F08B8" w14:paraId="7C21911D" w14:textId="77777777">
        <w:tc>
          <w:tcPr>
            <w:tcW w:w="2268" w:type="dxa"/>
            <w:shd w:val="clear" w:color="auto" w:fill="C6D9F1"/>
          </w:tcPr>
          <w:p w14:paraId="00000029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2A517B26" w:rsidR="007F08B8" w:rsidRDefault="00F03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0000002B" w14:textId="0608088E" w:rsidR="007F08B8" w:rsidRDefault="00F03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se </w:t>
            </w:r>
            <w:r w:rsidR="00A65290">
              <w:rPr>
                <w:rFonts w:ascii="Arial" w:eastAsia="Arial" w:hAnsi="Arial" w:cs="Arial"/>
              </w:rPr>
              <w:t>conectó</w:t>
            </w:r>
            <w:r>
              <w:rPr>
                <w:rFonts w:ascii="Arial" w:eastAsia="Arial" w:hAnsi="Arial" w:cs="Arial"/>
              </w:rPr>
              <w:t xml:space="preserve"> con su mamá a las 3:00 para aclarar sobre los documentos administrativos que quedan pendientes. Luego, la mamá se fue para dejar a la paciente sola para recibir su sesión. </w:t>
            </w:r>
          </w:p>
        </w:tc>
      </w:tr>
      <w:tr w:rsidR="007F08B8" w14:paraId="2EC91267" w14:textId="77777777">
        <w:tc>
          <w:tcPr>
            <w:tcW w:w="2268" w:type="dxa"/>
            <w:shd w:val="clear" w:color="auto" w:fill="C6D9F1"/>
          </w:tcPr>
          <w:p w14:paraId="0000002C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4BD54C74" w:rsidR="007F08B8" w:rsidRDefault="00F03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0000002E" w14:textId="29F0930E" w:rsidR="00F03932" w:rsidRDefault="00F03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finalizó el screening, queda pendiente la última sección de escritura. </w:t>
            </w:r>
          </w:p>
        </w:tc>
      </w:tr>
      <w:tr w:rsidR="007F08B8" w14:paraId="72D3BF79" w14:textId="77777777">
        <w:tc>
          <w:tcPr>
            <w:tcW w:w="2268" w:type="dxa"/>
            <w:shd w:val="clear" w:color="auto" w:fill="C6D9F1"/>
          </w:tcPr>
          <w:p w14:paraId="0000002F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0000030" w14:textId="192E993E" w:rsidR="007F08B8" w:rsidRPr="00F03932" w:rsidRDefault="00F03932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Lenguaje, lectura y escritura </w:t>
            </w:r>
          </w:p>
        </w:tc>
      </w:tr>
      <w:tr w:rsidR="007F08B8" w14:paraId="40657ECA" w14:textId="77777777">
        <w:tc>
          <w:tcPr>
            <w:tcW w:w="2268" w:type="dxa"/>
            <w:shd w:val="clear" w:color="auto" w:fill="C6D9F1"/>
          </w:tcPr>
          <w:p w14:paraId="00000032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96FB6CA" w14:textId="77777777" w:rsidR="007F08B8" w:rsidRDefault="00F03932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Presentación de Power Point </w:t>
            </w:r>
          </w:p>
          <w:p w14:paraId="00000033" w14:textId="73647954" w:rsidR="00F03932" w:rsidRPr="00F03932" w:rsidRDefault="00F03932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Documento de lectura </w:t>
            </w:r>
          </w:p>
        </w:tc>
      </w:tr>
      <w:tr w:rsidR="007F08B8" w14:paraId="10BDF2B6" w14:textId="77777777">
        <w:tc>
          <w:tcPr>
            <w:tcW w:w="2268" w:type="dxa"/>
            <w:shd w:val="clear" w:color="auto" w:fill="C6D9F1"/>
          </w:tcPr>
          <w:p w14:paraId="00000035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0000036" w14:textId="56516170" w:rsidR="007F08B8" w:rsidRDefault="00F03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trabajo fue realizado en las </w:t>
            </w:r>
            <w:r w:rsidR="00A65290">
              <w:rPr>
                <w:rFonts w:ascii="Arial" w:eastAsia="Arial" w:hAnsi="Arial" w:cs="Arial"/>
              </w:rPr>
              <w:t>condiciones</w:t>
            </w:r>
            <w:r>
              <w:rPr>
                <w:rFonts w:ascii="Arial" w:eastAsia="Arial" w:hAnsi="Arial" w:cs="Arial"/>
              </w:rPr>
              <w:t xml:space="preserve"> adecuadas utilizando el plan de sesión como guía. Se ingresó a la sesión 10 minutos antes para asegurarme de que la presentación se proyectar</w:t>
            </w:r>
            <w:r w:rsidR="00A65290"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</w:rPr>
              <w:t xml:space="preserve"> correctamente. Entre cada sección del screening hacía una pausa para descansar y platicar un momento para que la paciente no se sintiera cansada rápidamente. </w:t>
            </w:r>
          </w:p>
        </w:tc>
      </w:tr>
      <w:tr w:rsidR="007F08B8" w14:paraId="6214F619" w14:textId="77777777">
        <w:tc>
          <w:tcPr>
            <w:tcW w:w="2268" w:type="dxa"/>
            <w:shd w:val="clear" w:color="auto" w:fill="C6D9F1"/>
          </w:tcPr>
          <w:p w14:paraId="00000038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0000039" w14:textId="01493FC8" w:rsidR="007F08B8" w:rsidRDefault="00F03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Terminar la sección de escritura con la paciente a través de un dictado y escritura libre basada en una imagen. </w:t>
            </w:r>
          </w:p>
        </w:tc>
      </w:tr>
      <w:tr w:rsidR="007F08B8" w14:paraId="59320FF2" w14:textId="77777777">
        <w:tc>
          <w:tcPr>
            <w:tcW w:w="2268" w:type="dxa"/>
            <w:shd w:val="clear" w:color="auto" w:fill="C6D9F1"/>
          </w:tcPr>
          <w:p w14:paraId="0000003B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759C89E2" w14:textId="77777777" w:rsidR="007F08B8" w:rsidRPr="00F03932" w:rsidRDefault="00F03932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obtuvo la puntuación completa en la primera parte de </w:t>
            </w:r>
            <w:r w:rsidRPr="00F03932">
              <w:rPr>
                <w:rFonts w:ascii="Arial" w:eastAsia="Arial" w:hAnsi="Arial" w:cs="Arial"/>
                <w:lang w:val="es-ES"/>
              </w:rPr>
              <w:t>“</w:t>
            </w:r>
            <w:r>
              <w:rPr>
                <w:rFonts w:ascii="Arial" w:eastAsia="Arial" w:hAnsi="Arial" w:cs="Arial"/>
                <w:lang w:val="es-ES"/>
              </w:rPr>
              <w:t xml:space="preserve">veo </w:t>
            </w:r>
            <w:proofErr w:type="spellStart"/>
            <w:r>
              <w:rPr>
                <w:rFonts w:ascii="Arial" w:eastAsia="Arial" w:hAnsi="Arial" w:cs="Arial"/>
                <w:lang w:val="es-ES"/>
              </w:rPr>
              <w:t>veo</w:t>
            </w:r>
            <w:proofErr w:type="spellEnd"/>
            <w:r>
              <w:rPr>
                <w:rFonts w:ascii="Arial" w:eastAsia="Arial" w:hAnsi="Arial" w:cs="Arial"/>
                <w:lang w:val="es-ES"/>
              </w:rPr>
              <w:t>.. ¿qué es lo que ves?</w:t>
            </w:r>
            <w:r w:rsidRPr="00F03932">
              <w:rPr>
                <w:rFonts w:ascii="Arial" w:eastAsia="Arial" w:hAnsi="Arial" w:cs="Arial"/>
                <w:lang w:val="es-ES"/>
              </w:rPr>
              <w:t>”</w:t>
            </w:r>
            <w:r>
              <w:rPr>
                <w:rFonts w:ascii="Arial" w:eastAsia="Arial" w:hAnsi="Arial" w:cs="Arial"/>
                <w:lang w:val="es-ES"/>
              </w:rPr>
              <w:t xml:space="preserve"> </w:t>
            </w:r>
          </w:p>
          <w:p w14:paraId="69BFF8CD" w14:textId="19AC52B5" w:rsidR="00F03932" w:rsidRPr="00F03932" w:rsidRDefault="00F03932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s-ES"/>
              </w:rPr>
              <w:t>Se observó una lectura lenta a la hora de leer instrucciones</w:t>
            </w:r>
            <w:r w:rsidR="004447AB">
              <w:rPr>
                <w:rFonts w:ascii="Arial" w:eastAsia="Arial" w:hAnsi="Arial" w:cs="Arial"/>
                <w:lang w:val="es-ES"/>
              </w:rPr>
              <w:t xml:space="preserve"> y los textos, sin fluidez</w:t>
            </w:r>
            <w:r>
              <w:rPr>
                <w:rFonts w:ascii="Arial" w:eastAsia="Arial" w:hAnsi="Arial" w:cs="Arial"/>
                <w:lang w:val="es-ES"/>
              </w:rPr>
              <w:t xml:space="preserve">. </w:t>
            </w:r>
          </w:p>
          <w:p w14:paraId="6625CE57" w14:textId="77777777" w:rsidR="00F03932" w:rsidRDefault="00F03932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momento de leer, al momento de confundirse, la paciente regresa un par de palabras y vuelve a leerlo para corregirse. </w:t>
            </w:r>
          </w:p>
          <w:p w14:paraId="18D482F0" w14:textId="77777777" w:rsidR="00F03932" w:rsidRDefault="00F03932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Ella es consciente de que comete errores al momento de leer. </w:t>
            </w:r>
          </w:p>
          <w:p w14:paraId="4AAB89BA" w14:textId="59B8D13D" w:rsidR="00F03932" w:rsidRPr="004447AB" w:rsidRDefault="00F03932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 actividad de expresión oral </w:t>
            </w:r>
            <w:r w:rsidRPr="00F03932">
              <w:rPr>
                <w:rFonts w:ascii="Arial" w:eastAsia="Arial" w:hAnsi="Arial" w:cs="Arial"/>
                <w:lang w:val="es-ES"/>
              </w:rPr>
              <w:t>“</w:t>
            </w:r>
            <w:r>
              <w:rPr>
                <w:rFonts w:ascii="Arial" w:eastAsia="Arial" w:hAnsi="Arial" w:cs="Arial"/>
                <w:lang w:val="es-ES"/>
              </w:rPr>
              <w:t>¿qué es? ¿para qué sirve?</w:t>
            </w:r>
            <w:r w:rsidRPr="00F03932">
              <w:rPr>
                <w:rFonts w:ascii="Arial" w:eastAsia="Arial" w:hAnsi="Arial" w:cs="Arial"/>
                <w:lang w:val="es-ES"/>
              </w:rPr>
              <w:t>”</w:t>
            </w:r>
            <w:r>
              <w:rPr>
                <w:rFonts w:ascii="Arial" w:eastAsia="Arial" w:hAnsi="Arial" w:cs="Arial"/>
                <w:lang w:val="es-ES"/>
              </w:rPr>
              <w:t xml:space="preserve"> cometió </w:t>
            </w:r>
            <w:r w:rsidR="004447AB">
              <w:rPr>
                <w:rFonts w:ascii="Arial" w:eastAsia="Arial" w:hAnsi="Arial" w:cs="Arial"/>
                <w:lang w:val="es-ES"/>
              </w:rPr>
              <w:t xml:space="preserve">dos errores a la hora de tener que nombrar una guitarra y </w:t>
            </w:r>
            <w:r w:rsidR="00A65290">
              <w:rPr>
                <w:rFonts w:ascii="Arial" w:eastAsia="Arial" w:hAnsi="Arial" w:cs="Arial"/>
                <w:lang w:val="es-ES"/>
              </w:rPr>
              <w:t xml:space="preserve">un </w:t>
            </w:r>
            <w:r w:rsidR="004447AB">
              <w:rPr>
                <w:rFonts w:ascii="Arial" w:eastAsia="Arial" w:hAnsi="Arial" w:cs="Arial"/>
                <w:lang w:val="es-ES"/>
              </w:rPr>
              <w:t xml:space="preserve">xilófono. </w:t>
            </w:r>
          </w:p>
          <w:p w14:paraId="7FD8F781" w14:textId="31CD3F20" w:rsidR="004447AB" w:rsidRPr="004447AB" w:rsidRDefault="004447AB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A la hora de leer las pseudopalabras, cometía un error con la palabra cangrejo, confundiendo el fonema </w:t>
            </w:r>
            <w:r w:rsidRPr="004447AB">
              <w:rPr>
                <w:rFonts w:ascii="Arial" w:eastAsia="Arial" w:hAnsi="Arial" w:cs="Arial"/>
                <w:lang w:val="es-ES"/>
              </w:rPr>
              <w:t>/</w:t>
            </w:r>
            <w:r>
              <w:rPr>
                <w:rFonts w:ascii="Arial" w:eastAsia="Arial" w:hAnsi="Arial" w:cs="Arial"/>
                <w:lang w:val="es-ES"/>
              </w:rPr>
              <w:t>j</w:t>
            </w:r>
            <w:r w:rsidRPr="004447AB">
              <w:rPr>
                <w:rFonts w:ascii="Arial" w:eastAsia="Arial" w:hAnsi="Arial" w:cs="Arial"/>
                <w:lang w:val="es-ES"/>
              </w:rPr>
              <w:t>/</w:t>
            </w:r>
            <w:r>
              <w:rPr>
                <w:rFonts w:ascii="Arial" w:eastAsia="Arial" w:hAnsi="Arial" w:cs="Arial"/>
                <w:lang w:val="es-ES"/>
              </w:rPr>
              <w:t xml:space="preserve"> por </w:t>
            </w:r>
            <w:r w:rsidRPr="004447AB">
              <w:rPr>
                <w:rFonts w:ascii="Arial" w:eastAsia="Arial" w:hAnsi="Arial" w:cs="Arial"/>
                <w:lang w:val="es-ES"/>
              </w:rPr>
              <w:t>/</w:t>
            </w:r>
            <w:r>
              <w:rPr>
                <w:rFonts w:ascii="Arial" w:eastAsia="Arial" w:hAnsi="Arial" w:cs="Arial"/>
                <w:lang w:val="es-ES"/>
              </w:rPr>
              <w:t>g</w:t>
            </w:r>
            <w:r w:rsidRPr="004447AB">
              <w:rPr>
                <w:rFonts w:ascii="Arial" w:eastAsia="Arial" w:hAnsi="Arial" w:cs="Arial"/>
                <w:lang w:val="es-ES"/>
              </w:rPr>
              <w:t>/</w:t>
            </w:r>
            <w:r>
              <w:rPr>
                <w:rFonts w:ascii="Arial" w:eastAsia="Arial" w:hAnsi="Arial" w:cs="Arial"/>
                <w:lang w:val="es-ES"/>
              </w:rPr>
              <w:t xml:space="preserve"> diciendo </w:t>
            </w:r>
            <w:proofErr w:type="spellStart"/>
            <w:r>
              <w:rPr>
                <w:rFonts w:ascii="Arial" w:eastAsia="Arial" w:hAnsi="Arial" w:cs="Arial"/>
                <w:lang w:val="es-ES"/>
              </w:rPr>
              <w:t>cangrego</w:t>
            </w:r>
            <w:proofErr w:type="spellEnd"/>
            <w:r>
              <w:rPr>
                <w:rFonts w:ascii="Arial" w:eastAsia="Arial" w:hAnsi="Arial" w:cs="Arial"/>
                <w:lang w:val="es-ES"/>
              </w:rPr>
              <w:t xml:space="preserve">. </w:t>
            </w:r>
          </w:p>
          <w:p w14:paraId="2F3AFD59" w14:textId="77777777" w:rsidR="004447AB" w:rsidRPr="004447AB" w:rsidRDefault="004447AB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Lee silábico </w:t>
            </w:r>
          </w:p>
          <w:p w14:paraId="75FED2F3" w14:textId="77777777" w:rsidR="004447AB" w:rsidRPr="004447AB" w:rsidRDefault="004447AB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No sigue los signos de puntuación al momento de leer. </w:t>
            </w:r>
          </w:p>
          <w:p w14:paraId="0FAE7182" w14:textId="77777777" w:rsidR="004447AB" w:rsidRDefault="004447AB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Hace pausas a media oración y luego continúa.</w:t>
            </w:r>
          </w:p>
          <w:p w14:paraId="0000003C" w14:textId="2AE1B0A9" w:rsidR="004447AB" w:rsidRPr="00F03932" w:rsidRDefault="004447AB" w:rsidP="00F0393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observó una mayor dificultad a la hora de leer palabras de 5 sílabas. </w:t>
            </w:r>
          </w:p>
        </w:tc>
      </w:tr>
      <w:tr w:rsidR="007F08B8" w14:paraId="709AA235" w14:textId="77777777">
        <w:tc>
          <w:tcPr>
            <w:tcW w:w="2268" w:type="dxa"/>
            <w:shd w:val="clear" w:color="auto" w:fill="C6D9F1"/>
          </w:tcPr>
          <w:p w14:paraId="0000003E" w14:textId="77777777" w:rsidR="007F08B8" w:rsidRDefault="00D05A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000003F" w14:textId="40BCEF86" w:rsidR="007F08B8" w:rsidRDefault="00BD1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En esta primera sesión de screening aprendí que es realmente importante estar observando todo comportamiento a toda hora en el screening. Si me distraía por unos segundos, podía perder la cuenta de los </w:t>
            </w:r>
            <w:r w:rsidR="00A65290">
              <w:rPr>
                <w:rFonts w:ascii="Arial" w:eastAsia="Arial" w:hAnsi="Arial" w:cs="Arial"/>
              </w:rPr>
              <w:t>errores</w:t>
            </w:r>
            <w:r>
              <w:rPr>
                <w:rFonts w:ascii="Arial" w:eastAsia="Arial" w:hAnsi="Arial" w:cs="Arial"/>
              </w:rPr>
              <w:t xml:space="preserve"> que cometía la paciente o alguna </w:t>
            </w:r>
            <w:r w:rsidR="00A65290">
              <w:rPr>
                <w:rFonts w:ascii="Arial" w:eastAsia="Arial" w:hAnsi="Arial" w:cs="Arial"/>
              </w:rPr>
              <w:t>observación</w:t>
            </w:r>
            <w:r>
              <w:rPr>
                <w:rFonts w:ascii="Arial" w:eastAsia="Arial" w:hAnsi="Arial" w:cs="Arial"/>
              </w:rPr>
              <w:t xml:space="preserve"> conductual específica. También, aprendí que estas sesiones de evaluación deben ser muy flexibles y dar breves descansos porque los pacientes pueden llegar a cansarse o a frustrarse de estar tanto tiempo sentados frente a la computadora. </w:t>
            </w:r>
          </w:p>
        </w:tc>
      </w:tr>
    </w:tbl>
    <w:p w14:paraId="00000041" w14:textId="77777777" w:rsidR="007F08B8" w:rsidRDefault="007F08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7F08B8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BACC4" w14:textId="77777777" w:rsidR="00D05AF0" w:rsidRDefault="00D05AF0">
      <w:pPr>
        <w:spacing w:after="0" w:line="240" w:lineRule="auto"/>
      </w:pPr>
      <w:r>
        <w:separator/>
      </w:r>
    </w:p>
  </w:endnote>
  <w:endnote w:type="continuationSeparator" w:id="0">
    <w:p w14:paraId="7C2F04EF" w14:textId="77777777" w:rsidR="00D05AF0" w:rsidRDefault="00D0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6A934" w14:textId="77777777" w:rsidR="00D05AF0" w:rsidRDefault="00D05AF0">
      <w:pPr>
        <w:spacing w:after="0" w:line="240" w:lineRule="auto"/>
      </w:pPr>
      <w:r>
        <w:separator/>
      </w:r>
    </w:p>
  </w:footnote>
  <w:footnote w:type="continuationSeparator" w:id="0">
    <w:p w14:paraId="1D58D72D" w14:textId="77777777" w:rsidR="00D05AF0" w:rsidRDefault="00D05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2" w14:textId="77777777" w:rsidR="007F08B8" w:rsidRDefault="00D05AF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34063"/>
    <w:multiLevelType w:val="hybridMultilevel"/>
    <w:tmpl w:val="42669650"/>
    <w:lvl w:ilvl="0" w:tplc="2BD6F6C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E079C"/>
    <w:multiLevelType w:val="hybridMultilevel"/>
    <w:tmpl w:val="75DACF5A"/>
    <w:lvl w:ilvl="0" w:tplc="066A7D5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8B8"/>
    <w:rsid w:val="004447AB"/>
    <w:rsid w:val="006855AA"/>
    <w:rsid w:val="007F08B8"/>
    <w:rsid w:val="00A65290"/>
    <w:rsid w:val="00BD129D"/>
    <w:rsid w:val="00D05AF0"/>
    <w:rsid w:val="00E80CD4"/>
    <w:rsid w:val="00F0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7E5D9"/>
  <w15:docId w15:val="{B703F58E-97E5-A246-BE2B-76C2BD0F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3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558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VALENCIA LOPEZ</cp:lastModifiedBy>
  <cp:revision>18</cp:revision>
  <dcterms:created xsi:type="dcterms:W3CDTF">2020-03-30T18:14:00Z</dcterms:created>
  <dcterms:modified xsi:type="dcterms:W3CDTF">2021-08-13T01:40:00Z</dcterms:modified>
</cp:coreProperties>
</file>