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98E17" w14:textId="77777777" w:rsidR="00FF441E" w:rsidRPr="00FF441E" w:rsidRDefault="00FF441E" w:rsidP="00FF441E">
      <w:pPr>
        <w:spacing w:before="240"/>
        <w:ind w:left="720" w:hanging="720"/>
        <w:outlineLvl w:val="3"/>
        <w:rPr>
          <w:rFonts w:ascii="Times New Roman" w:eastAsia="Times New Roman" w:hAnsi="Times New Roman" w:cs="Times New Roman"/>
          <w:b/>
          <w:bCs/>
          <w:color w:val="000000"/>
        </w:rPr>
      </w:pPr>
      <w:r w:rsidRPr="00FF441E">
        <w:rPr>
          <w:rFonts w:ascii="Arial" w:eastAsia="Times New Roman" w:hAnsi="Arial" w:cs="Arial"/>
          <w:b/>
          <w:bCs/>
          <w:color w:val="000000"/>
          <w:sz w:val="22"/>
          <w:szCs w:val="22"/>
        </w:rPr>
        <w:t>Pruebas proyectivas</w:t>
      </w:r>
    </w:p>
    <w:p w14:paraId="544D04F6" w14:textId="77777777" w:rsidR="00FF441E" w:rsidRPr="00FF441E" w:rsidRDefault="00FF441E" w:rsidP="00FF441E">
      <w:pPr>
        <w:rPr>
          <w:rFonts w:ascii="Times New Roman" w:eastAsia="Times New Roman" w:hAnsi="Times New Roman" w:cs="Times New Roman"/>
          <w:color w:val="000000"/>
        </w:rPr>
      </w:pPr>
      <w:r w:rsidRPr="00FF441E">
        <w:rPr>
          <w:rFonts w:ascii="Arial" w:eastAsia="Times New Roman" w:hAnsi="Arial" w:cs="Arial"/>
          <w:color w:val="000000"/>
          <w:sz w:val="22"/>
          <w:szCs w:val="22"/>
        </w:rPr>
        <w:t> </w:t>
      </w:r>
    </w:p>
    <w:tbl>
      <w:tblPr>
        <w:tblW w:w="0" w:type="auto"/>
        <w:tblCellMar>
          <w:top w:w="15" w:type="dxa"/>
          <w:left w:w="15" w:type="dxa"/>
          <w:bottom w:w="15" w:type="dxa"/>
          <w:right w:w="15" w:type="dxa"/>
        </w:tblCellMar>
        <w:tblLook w:val="04A0" w:firstRow="1" w:lastRow="0" w:firstColumn="1" w:lastColumn="0" w:noHBand="0" w:noVBand="1"/>
      </w:tblPr>
      <w:tblGrid>
        <w:gridCol w:w="4691"/>
        <w:gridCol w:w="4653"/>
      </w:tblGrid>
      <w:tr w:rsidR="00C35388" w:rsidRPr="00FF441E" w14:paraId="4DEC14A9" w14:textId="77777777" w:rsidTr="00FF441E">
        <w:trPr>
          <w:trHeight w:val="875"/>
        </w:trPr>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29C42DD5" w14:textId="77777777" w:rsidR="00FF441E" w:rsidRPr="00FF441E" w:rsidRDefault="00FF441E" w:rsidP="00FF441E">
            <w:pPr>
              <w:jc w:val="center"/>
              <w:rPr>
                <w:rFonts w:ascii="Times New Roman" w:eastAsia="Times New Roman" w:hAnsi="Times New Roman" w:cs="Times New Roman"/>
              </w:rPr>
            </w:pPr>
            <w:r w:rsidRPr="00FF441E">
              <w:rPr>
                <w:rFonts w:ascii="Arial" w:eastAsia="Times New Roman" w:hAnsi="Arial" w:cs="Arial"/>
                <w:color w:val="1D1B11"/>
                <w:sz w:val="22"/>
                <w:szCs w:val="22"/>
              </w:rPr>
              <w:t>Nombre de la prueba y descripción</w:t>
            </w:r>
          </w:p>
        </w:tc>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661EFD66" w14:textId="77777777" w:rsidR="00FF441E" w:rsidRPr="00FF441E" w:rsidRDefault="00FF441E" w:rsidP="00FF441E">
            <w:pPr>
              <w:jc w:val="center"/>
              <w:rPr>
                <w:rFonts w:ascii="Times New Roman" w:eastAsia="Times New Roman" w:hAnsi="Times New Roman" w:cs="Times New Roman"/>
              </w:rPr>
            </w:pPr>
            <w:r w:rsidRPr="00FF441E">
              <w:rPr>
                <w:rFonts w:ascii="Arial" w:eastAsia="Times New Roman" w:hAnsi="Arial" w:cs="Arial"/>
                <w:color w:val="1D1B11"/>
                <w:sz w:val="22"/>
                <w:szCs w:val="22"/>
              </w:rPr>
              <w:t>Resultados</w:t>
            </w:r>
          </w:p>
        </w:tc>
      </w:tr>
      <w:tr w:rsidR="00C35388" w:rsidRPr="00FF441E" w14:paraId="2A66039B" w14:textId="77777777" w:rsidTr="00FF441E">
        <w:trPr>
          <w:trHeight w:val="5165"/>
        </w:trPr>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7D38215F" w14:textId="77777777" w:rsidR="004207D0" w:rsidRDefault="004207D0" w:rsidP="004B2BAD">
            <w:pPr>
              <w:pStyle w:val="NormalWeb"/>
              <w:spacing w:before="0" w:beforeAutospacing="0" w:after="0" w:afterAutospacing="0" w:line="360" w:lineRule="auto"/>
              <w:jc w:val="both"/>
              <w:rPr>
                <w:color w:val="000000"/>
              </w:rPr>
            </w:pPr>
            <w:r>
              <w:rPr>
                <w:rFonts w:ascii="Arial" w:hAnsi="Arial" w:cs="Arial"/>
                <w:color w:val="000000"/>
                <w:sz w:val="22"/>
                <w:szCs w:val="22"/>
              </w:rPr>
              <w:t>Prueba Proyectiva de Persona Bajo la Lluvia:</w:t>
            </w:r>
          </w:p>
          <w:p w14:paraId="6D6533DE" w14:textId="77777777" w:rsidR="004207D0" w:rsidRDefault="004207D0" w:rsidP="004B2BAD">
            <w:pPr>
              <w:pStyle w:val="NormalWeb"/>
              <w:spacing w:before="0" w:beforeAutospacing="0" w:after="0" w:afterAutospacing="0" w:line="360" w:lineRule="auto"/>
              <w:jc w:val="both"/>
              <w:rPr>
                <w:color w:val="000000"/>
              </w:rPr>
            </w:pPr>
            <w:r>
              <w:rPr>
                <w:rFonts w:ascii="Arial" w:hAnsi="Arial" w:cs="Arial"/>
                <w:color w:val="000000"/>
                <w:sz w:val="22"/>
                <w:szCs w:val="22"/>
              </w:rPr>
              <w:t>“La prueba proyectiva de Persona Bajo la Lluvia (PBLL) es una prueba proyectiva gráfica que evalúa la imagen propia que presenta el individuo en condiciones desfavorables (la lluvia). A través del dibujo se revela nuestro mundo interior, como pensamientos, emociones y defensas frente a situaciones estresantes.”</w:t>
            </w:r>
          </w:p>
          <w:p w14:paraId="5E83BD50" w14:textId="77777777" w:rsidR="004207D0" w:rsidRDefault="004207D0" w:rsidP="004B2BAD">
            <w:pPr>
              <w:pStyle w:val="NormalWeb"/>
              <w:spacing w:before="0" w:beforeAutospacing="0" w:after="0" w:afterAutospacing="0" w:line="360" w:lineRule="auto"/>
              <w:jc w:val="both"/>
              <w:rPr>
                <w:color w:val="000000"/>
              </w:rPr>
            </w:pPr>
            <w:r>
              <w:rPr>
                <w:rFonts w:ascii="Arial" w:hAnsi="Arial" w:cs="Arial"/>
                <w:color w:val="1D1B11"/>
                <w:sz w:val="22"/>
                <w:szCs w:val="22"/>
              </w:rPr>
              <w:t>(Psicólogos Córdoba, 2015)</w:t>
            </w:r>
          </w:p>
          <w:p w14:paraId="7F029507" w14:textId="77777777" w:rsidR="004207D0" w:rsidRDefault="004207D0" w:rsidP="004B2BAD">
            <w:pPr>
              <w:spacing w:after="240" w:line="360" w:lineRule="auto"/>
            </w:pPr>
          </w:p>
          <w:p w14:paraId="74E172BB" w14:textId="5CA9E80D" w:rsidR="00FF441E" w:rsidRPr="00FF441E" w:rsidRDefault="00FF441E" w:rsidP="004B2BAD">
            <w:pPr>
              <w:spacing w:line="360" w:lineRule="auto"/>
              <w:jc w:val="both"/>
              <w:rPr>
                <w:rFonts w:ascii="Times New Roman" w:eastAsia="Times New Roman" w:hAnsi="Times New Roman" w:cs="Times New Roman"/>
              </w:rPr>
            </w:pPr>
          </w:p>
        </w:tc>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12BBB330" w14:textId="214EF60D" w:rsidR="00621252" w:rsidRDefault="004207D0" w:rsidP="004B2BAD">
            <w:pPr>
              <w:spacing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Los resultados de la prueba muestran necesidad de ser reconocida y tenida en cuenta</w:t>
            </w:r>
            <w:r w:rsidR="00DF7CB5">
              <w:rPr>
                <w:rFonts w:ascii="Arial" w:eastAsia="Times New Roman" w:hAnsi="Arial" w:cs="Arial"/>
                <w:color w:val="000000"/>
                <w:sz w:val="22"/>
                <w:szCs w:val="22"/>
                <w:lang w:val="es-ES"/>
              </w:rPr>
              <w:t>. Sus trazos demuestran que es una persona sana, equilibrada, adaptada y constante.</w:t>
            </w:r>
            <w:r w:rsidR="00621252">
              <w:rPr>
                <w:rFonts w:ascii="Arial" w:eastAsia="Times New Roman" w:hAnsi="Arial" w:cs="Arial"/>
                <w:color w:val="000000"/>
                <w:sz w:val="22"/>
                <w:szCs w:val="22"/>
                <w:lang w:val="es-ES"/>
              </w:rPr>
              <w:t xml:space="preserve"> Además, que resalta la disposición de la paciente a enfrentar el mundo y un comportamiento presente. </w:t>
            </w:r>
          </w:p>
          <w:p w14:paraId="6D42138E" w14:textId="1AF52FB1" w:rsidR="00621252" w:rsidRDefault="00621252" w:rsidP="004B2BAD">
            <w:pPr>
              <w:spacing w:line="360" w:lineRule="auto"/>
              <w:jc w:val="both"/>
              <w:rPr>
                <w:rFonts w:ascii="Arial" w:eastAsia="Times New Roman" w:hAnsi="Arial" w:cs="Arial"/>
                <w:color w:val="000000"/>
                <w:sz w:val="22"/>
                <w:szCs w:val="22"/>
                <w:lang w:val="es-ES"/>
              </w:rPr>
            </w:pPr>
          </w:p>
          <w:p w14:paraId="4B334B94" w14:textId="1DBF79B3" w:rsidR="00621252" w:rsidRDefault="00621252" w:rsidP="004B2BAD">
            <w:pPr>
              <w:spacing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A pesar de ello, se comenta que la paciente experimenta incertidumbre, auto insatisfacción, indecisión y ansiedad. </w:t>
            </w:r>
            <w:r w:rsidR="00E84CA8">
              <w:rPr>
                <w:rFonts w:ascii="Arial" w:eastAsia="Times New Roman" w:hAnsi="Arial" w:cs="Arial"/>
                <w:color w:val="000000"/>
                <w:sz w:val="22"/>
                <w:szCs w:val="22"/>
                <w:lang w:val="es-ES"/>
              </w:rPr>
              <w:t>Por añadidura, la paciente incluyó nubes en su dibujo, las cuales son indicadores de una presión</w:t>
            </w:r>
            <w:r w:rsidR="00C35388">
              <w:rPr>
                <w:rFonts w:ascii="Arial" w:eastAsia="Times New Roman" w:hAnsi="Arial" w:cs="Arial"/>
                <w:color w:val="000000"/>
                <w:sz w:val="22"/>
                <w:szCs w:val="22"/>
                <w:lang w:val="es-ES"/>
              </w:rPr>
              <w:t xml:space="preserve"> y de amenaza que la sacude.</w:t>
            </w:r>
          </w:p>
          <w:p w14:paraId="55AC85D8" w14:textId="569783B0" w:rsidR="00C35388" w:rsidRDefault="00C35388" w:rsidP="004B2BAD">
            <w:pPr>
              <w:spacing w:line="360" w:lineRule="auto"/>
              <w:jc w:val="both"/>
              <w:rPr>
                <w:rFonts w:ascii="Arial" w:eastAsia="Times New Roman" w:hAnsi="Arial" w:cs="Arial"/>
                <w:color w:val="000000"/>
                <w:sz w:val="22"/>
                <w:szCs w:val="22"/>
                <w:lang w:val="es-ES"/>
              </w:rPr>
            </w:pPr>
          </w:p>
          <w:p w14:paraId="0DA3D713" w14:textId="0E1D3C8D" w:rsidR="00C35388" w:rsidRPr="00FF441E" w:rsidRDefault="009C2521" w:rsidP="004B2BAD">
            <w:pPr>
              <w:spacing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Además, la prueba presenta sentimientos de culpa, inmadurez, dependencia, preocupación por lo social y preocupación somática. Por otro lado, la paciente presenta retraimiento, escape y ocultamiento. Pero, también menciona que sabe afrontar los problemas sin exponerse a riesgos innecesarios. </w:t>
            </w:r>
          </w:p>
          <w:p w14:paraId="10E488EF" w14:textId="77777777" w:rsidR="00FF441E" w:rsidRPr="00FF441E" w:rsidRDefault="00FF441E" w:rsidP="004B2BAD">
            <w:pPr>
              <w:spacing w:line="360" w:lineRule="auto"/>
              <w:jc w:val="both"/>
              <w:rPr>
                <w:rFonts w:ascii="Times New Roman" w:eastAsia="Times New Roman" w:hAnsi="Times New Roman" w:cs="Times New Roman"/>
              </w:rPr>
            </w:pPr>
            <w:r w:rsidRPr="00FF441E">
              <w:rPr>
                <w:rFonts w:ascii="Arial" w:eastAsia="Times New Roman" w:hAnsi="Arial" w:cs="Arial"/>
                <w:color w:val="FF0000"/>
                <w:sz w:val="22"/>
                <w:szCs w:val="22"/>
              </w:rPr>
              <w:t> </w:t>
            </w:r>
          </w:p>
        </w:tc>
      </w:tr>
    </w:tbl>
    <w:p w14:paraId="26A5266E" w14:textId="77777777" w:rsidR="00FF441E" w:rsidRPr="00FF441E" w:rsidRDefault="00FF441E" w:rsidP="00FF441E">
      <w:pPr>
        <w:jc w:val="center"/>
        <w:rPr>
          <w:rFonts w:ascii="Times New Roman" w:eastAsia="Times New Roman" w:hAnsi="Times New Roman" w:cs="Times New Roman"/>
          <w:color w:val="000000"/>
        </w:rPr>
      </w:pPr>
      <w:r w:rsidRPr="00FF441E">
        <w:rPr>
          <w:rFonts w:ascii="Arial" w:eastAsia="Times New Roman" w:hAnsi="Arial" w:cs="Arial"/>
          <w:i/>
          <w:iCs/>
          <w:color w:val="000000"/>
          <w:sz w:val="18"/>
          <w:szCs w:val="18"/>
          <w:shd w:val="clear" w:color="auto" w:fill="FFFFFF"/>
        </w:rPr>
        <w:t>Fuente: Elaboración propia (2022), con base a autores citados dentro de la tabla.</w:t>
      </w:r>
    </w:p>
    <w:p w14:paraId="28C00AA0" w14:textId="77777777" w:rsidR="00FF441E" w:rsidRPr="00FF441E" w:rsidRDefault="00FF441E" w:rsidP="00FF441E">
      <w:pPr>
        <w:jc w:val="both"/>
        <w:rPr>
          <w:rFonts w:ascii="Times New Roman" w:eastAsia="Times New Roman" w:hAnsi="Times New Roman" w:cs="Times New Roman"/>
          <w:color w:val="000000"/>
        </w:rPr>
      </w:pPr>
      <w:r w:rsidRPr="00FF441E">
        <w:rPr>
          <w:rFonts w:ascii="Arial" w:eastAsia="Times New Roman" w:hAnsi="Arial" w:cs="Arial"/>
          <w:color w:val="1D1B11"/>
          <w:sz w:val="22"/>
          <w:szCs w:val="22"/>
        </w:rPr>
        <w:t> </w:t>
      </w:r>
    </w:p>
    <w:p w14:paraId="6A646C99" w14:textId="77777777" w:rsidR="00FF441E" w:rsidRPr="00FF441E" w:rsidRDefault="00FF441E" w:rsidP="00FF441E">
      <w:pPr>
        <w:jc w:val="both"/>
        <w:rPr>
          <w:rFonts w:ascii="Times New Roman" w:eastAsia="Times New Roman" w:hAnsi="Times New Roman" w:cs="Times New Roman"/>
          <w:color w:val="000000"/>
        </w:rPr>
      </w:pPr>
      <w:r w:rsidRPr="00FF441E">
        <w:rPr>
          <w:rFonts w:ascii="Arial" w:eastAsia="Times New Roman" w:hAnsi="Arial" w:cs="Arial"/>
          <w:color w:val="000000"/>
          <w:sz w:val="22"/>
          <w:szCs w:val="22"/>
        </w:rPr>
        <w:t> </w:t>
      </w:r>
    </w:p>
    <w:p w14:paraId="59107C92" w14:textId="6175DDC7" w:rsidR="004B2BAD" w:rsidRDefault="009C2521" w:rsidP="004B2BAD">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La necesidad de ser reconocida y tomada en cuenta de la paciente se puede evidenciar por su participación constante en clase y su deseo expresado por ser una persona más extrovertida. La paciente comenta que al ser pequeña era una persona muy </w:t>
      </w:r>
      <w:r w:rsidR="004B2BAD">
        <w:rPr>
          <w:rFonts w:ascii="Arial" w:eastAsia="Times New Roman" w:hAnsi="Arial" w:cs="Arial"/>
          <w:color w:val="000000"/>
          <w:sz w:val="22"/>
          <w:szCs w:val="22"/>
          <w:lang w:val="es-ES"/>
        </w:rPr>
        <w:t>tímida,</w:t>
      </w:r>
      <w:r>
        <w:rPr>
          <w:rFonts w:ascii="Arial" w:eastAsia="Times New Roman" w:hAnsi="Arial" w:cs="Arial"/>
          <w:color w:val="000000"/>
          <w:sz w:val="22"/>
          <w:szCs w:val="22"/>
          <w:lang w:val="es-ES"/>
        </w:rPr>
        <w:t xml:space="preserve"> pero ha hecho el esfuerzo </w:t>
      </w:r>
      <w:r>
        <w:rPr>
          <w:rFonts w:ascii="Arial" w:eastAsia="Times New Roman" w:hAnsi="Arial" w:cs="Arial"/>
          <w:color w:val="000000"/>
          <w:sz w:val="22"/>
          <w:szCs w:val="22"/>
          <w:lang w:val="es-ES"/>
        </w:rPr>
        <w:lastRenderedPageBreak/>
        <w:t xml:space="preserve">para volverse más extrovertida. Además, se comenta que la paciente demuestra ser una persona sana, equilibrada, adaptada y constante. Esta afirmación se evidencia </w:t>
      </w:r>
      <w:r w:rsidR="004B2BAD">
        <w:rPr>
          <w:rFonts w:ascii="Arial" w:eastAsia="Times New Roman" w:hAnsi="Arial" w:cs="Arial"/>
          <w:color w:val="000000"/>
          <w:sz w:val="22"/>
          <w:szCs w:val="22"/>
          <w:lang w:val="es-ES"/>
        </w:rPr>
        <w:t xml:space="preserve">al momento en el que la paciente habla acerca de su futuro y su familia, mencionando que tiene una buena relación con su familia, se siente bien en el ámbito social y ve un futuro feliz para ella misma. </w:t>
      </w:r>
    </w:p>
    <w:p w14:paraId="14D8DD64" w14:textId="55F6C09A" w:rsidR="004B2BAD" w:rsidRDefault="004B2BAD" w:rsidP="004B2BAD">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Por consiguiente, se resalta la disposición de la paciente para enfrentar el mundo y tener un comportamiento presente. Esa afirmación llega a ser muy cierta, ya que la paciente es una persona sumamente cooperativa en terapia y busca tratar de mejorar en distintos aspectos para poder enfrentar sus problemas de la mejor manera posible. Adicionalmente, la paciente menciona conflictos del </w:t>
      </w:r>
      <w:r w:rsidR="00B240BC">
        <w:rPr>
          <w:rFonts w:ascii="Arial" w:eastAsia="Times New Roman" w:hAnsi="Arial" w:cs="Arial"/>
          <w:color w:val="000000"/>
          <w:sz w:val="22"/>
          <w:szCs w:val="22"/>
          <w:lang w:val="es-ES"/>
        </w:rPr>
        <w:t>pasado,</w:t>
      </w:r>
      <w:r>
        <w:rPr>
          <w:rFonts w:ascii="Arial" w:eastAsia="Times New Roman" w:hAnsi="Arial" w:cs="Arial"/>
          <w:color w:val="000000"/>
          <w:sz w:val="22"/>
          <w:szCs w:val="22"/>
          <w:lang w:val="es-ES"/>
        </w:rPr>
        <w:t xml:space="preserve"> pero no predominan en su habla, así como tampoco </w:t>
      </w:r>
      <w:r w:rsidR="00B240BC">
        <w:rPr>
          <w:rFonts w:ascii="Arial" w:eastAsia="Times New Roman" w:hAnsi="Arial" w:cs="Arial"/>
          <w:color w:val="000000"/>
          <w:sz w:val="22"/>
          <w:szCs w:val="22"/>
          <w:lang w:val="es-ES"/>
        </w:rPr>
        <w:t xml:space="preserve">mencionar con demasiada frecuencia preocupaciones por el futuro. </w:t>
      </w:r>
    </w:p>
    <w:p w14:paraId="1C44A956" w14:textId="409301BC" w:rsidR="00582BC3" w:rsidRDefault="00B240BC" w:rsidP="004B2BAD">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Si bien la paciente presenta cierto equilibrio, también puede llegar a experimentar incertidumbre, auto insatisfacción, indecisión y ansiedad, según la prueba. La incertidumbre se puede explicar por la ansiedad que esta presenta, ya que normalmente la incertidumbre es un factor causante de la ansiedad. La paciente comenta que muchas veces ella tiende a sentirse desesperada o a tener síntomas de ansiedad como temblores, dificultad para respirar, palpitaciones rápidas, etc. Esto se llegó a desencadenar debido a la pandemia actual, la cual lleva a tener un sentimiento de incertidumbre para casi todas las personas que la han vivido. </w:t>
      </w:r>
    </w:p>
    <w:p w14:paraId="3F2D177A" w14:textId="4C7C753D" w:rsidR="00582BC3" w:rsidRDefault="00582BC3"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La auto insatisfacción de la paciente se resalta cuando ella menciona que suele sentir culpa al no ser lo suficientemente productiva. Y su indecisión se recalca a la hora de que ella menciona que suele dudar acerca de su carrera y que tiene dificultad para poder tomar decisiones importantes. La presión y amenaza que experimenta la paciente puede estar conectada también con las circunstancias actuales relacionadas con la pandemia, pero además se pueden ver conectadas con la muerte de su abuela y el tiempo en el que sufrió por el diagnóstico de cáncer de su madre. </w:t>
      </w:r>
    </w:p>
    <w:p w14:paraId="23E427A5" w14:textId="31BA9569" w:rsidR="00582BC3" w:rsidRDefault="00582BC3"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Adicionalmente, la prueba muestra sentimientos de culpa, inmadurez, dependencia, preocupación por lo social y preocupación somática de parte de la paciente. Los sentimientos de culpa son un factor mencionado constantemente por la paciente, ya que ella llegó a tener relaciones sexuales a los 17 años con su novio y menciona seguir sintiendo mucha culpa por el suceso. La inmadurez prese</w:t>
      </w:r>
      <w:r w:rsidR="00D84A8A">
        <w:rPr>
          <w:rFonts w:ascii="Arial" w:eastAsia="Times New Roman" w:hAnsi="Arial" w:cs="Arial"/>
          <w:color w:val="000000"/>
          <w:sz w:val="22"/>
          <w:szCs w:val="22"/>
          <w:lang w:val="es-ES"/>
        </w:rPr>
        <w:t>n</w:t>
      </w:r>
      <w:r>
        <w:rPr>
          <w:rFonts w:ascii="Arial" w:eastAsia="Times New Roman" w:hAnsi="Arial" w:cs="Arial"/>
          <w:color w:val="000000"/>
          <w:sz w:val="22"/>
          <w:szCs w:val="22"/>
          <w:lang w:val="es-ES"/>
        </w:rPr>
        <w:t xml:space="preserve">tada en la paciente se puede explicar por la etapa en la que se encuentra, ya que no ha llegado a desarrollarse por completo como </w:t>
      </w:r>
      <w:proofErr w:type="gramStart"/>
      <w:r>
        <w:rPr>
          <w:rFonts w:ascii="Arial" w:eastAsia="Times New Roman" w:hAnsi="Arial" w:cs="Arial"/>
          <w:color w:val="000000"/>
          <w:sz w:val="22"/>
          <w:szCs w:val="22"/>
          <w:lang w:val="es-ES"/>
        </w:rPr>
        <w:t>adulta</w:t>
      </w:r>
      <w:proofErr w:type="gramEnd"/>
      <w:r>
        <w:rPr>
          <w:rFonts w:ascii="Arial" w:eastAsia="Times New Roman" w:hAnsi="Arial" w:cs="Arial"/>
          <w:color w:val="000000"/>
          <w:sz w:val="22"/>
          <w:szCs w:val="22"/>
          <w:lang w:val="es-ES"/>
        </w:rPr>
        <w:t xml:space="preserve"> pero se encuentra </w:t>
      </w:r>
      <w:r w:rsidR="00D84A8A">
        <w:rPr>
          <w:rFonts w:ascii="Arial" w:eastAsia="Times New Roman" w:hAnsi="Arial" w:cs="Arial"/>
          <w:color w:val="000000"/>
          <w:sz w:val="22"/>
          <w:szCs w:val="22"/>
          <w:lang w:val="es-ES"/>
        </w:rPr>
        <w:t>en el final de la adolescencia.</w:t>
      </w:r>
    </w:p>
    <w:p w14:paraId="5E02B555" w14:textId="28F37611" w:rsidR="00D84A8A" w:rsidRDefault="00D84A8A" w:rsidP="00582BC3">
      <w:pPr>
        <w:spacing w:after="240" w:line="360" w:lineRule="auto"/>
        <w:jc w:val="both"/>
        <w:rPr>
          <w:rFonts w:ascii="Arial" w:eastAsia="Times New Roman" w:hAnsi="Arial" w:cs="Arial"/>
          <w:color w:val="000000"/>
          <w:sz w:val="22"/>
          <w:szCs w:val="22"/>
          <w:lang w:val="es-ES"/>
        </w:rPr>
      </w:pPr>
    </w:p>
    <w:p w14:paraId="1F052B24" w14:textId="7A41852F" w:rsidR="00D84A8A" w:rsidRDefault="00D84A8A"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La dependencia de K.G. también es evidenciada por su etapa de desarrollo, ya que depende de sus padres y ellos la mantienen. Además, que ella menciona tener una muy buena relación con su familia, lo cual puede llegar a causar una leve dependencia hacia ellos al tener una relación de mucha confianza. La preocupación social puede ser explicada por su ansiedad, la cual muchas veces se llega a presentar en situaciones sociales, aunque no sea causada específicamente por la interacción con las demás personas, aún así es un factor importante para tomar en cuenta. Puesto que, que en la etapa en la que se encuentra la paciente, suele ser muy importante el factor social.</w:t>
      </w:r>
    </w:p>
    <w:p w14:paraId="3E9F542F" w14:textId="7F87856C" w:rsidR="00D84A8A" w:rsidRDefault="00D84A8A"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Del mismo modo, la preocupación somática se evidencia a la hora de que la paciente cuenta experimentar problemas de sueño, temblores, palpitaciones rápidas, dificultad para respirar, entre otros síntomas a la hora de estar ansiosa. La prueba también menciona retraimiento, escape y ocultamiento de parte de la paciente. Lo cual puede ser explicado por su evasión inconsciente hacia los problemas. Esta evasión se demuestra cuando K.G. </w:t>
      </w:r>
      <w:r w:rsidR="004C7A83">
        <w:rPr>
          <w:rFonts w:ascii="Arial" w:eastAsia="Times New Roman" w:hAnsi="Arial" w:cs="Arial"/>
          <w:color w:val="000000"/>
          <w:sz w:val="22"/>
          <w:szCs w:val="22"/>
          <w:lang w:val="es-ES"/>
        </w:rPr>
        <w:t>afirma que su vida no presenta ningún desafío ni dificultad, que todo se encuentra bien.</w:t>
      </w:r>
    </w:p>
    <w:p w14:paraId="6464233E" w14:textId="25FC6FA0" w:rsidR="004C7A83" w:rsidRDefault="004C7A83"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Por último, la prueba afirma que la paciente sabe afrontar los problemas sin exponerse a riesgos innecesarios. Esta frase puede ser explicada por la forma de crianza de la paciente. Ella comenta que sus padres suelen ser abiertos y resolver los problemas con ella. Adicionalmente, explica que ellos la han apoyado mucho en situaciones de ansiedad y buscan entenderla. Esta comprensión de parte de su familia le ayuda a saber cómo enfrentarse a los problemas, además de su interés por aprender más técnicas para poder solucionar las situaciones estresantes en su vida.</w:t>
      </w:r>
    </w:p>
    <w:p w14:paraId="60531820" w14:textId="418366C6" w:rsidR="004E0167" w:rsidRDefault="004E0167" w:rsidP="00582BC3">
      <w:pPr>
        <w:spacing w:after="240" w:line="360" w:lineRule="auto"/>
        <w:jc w:val="both"/>
        <w:rPr>
          <w:rFonts w:ascii="Arial" w:eastAsia="Times New Roman" w:hAnsi="Arial" w:cs="Arial"/>
          <w:color w:val="000000"/>
          <w:sz w:val="22"/>
          <w:szCs w:val="22"/>
          <w:lang w:val="es-ES"/>
        </w:rPr>
      </w:pPr>
    </w:p>
    <w:p w14:paraId="690AA0F4" w14:textId="57CDA77A" w:rsidR="004E0167" w:rsidRDefault="004E0167" w:rsidP="00582BC3">
      <w:pPr>
        <w:spacing w:after="240" w:line="360" w:lineRule="auto"/>
        <w:jc w:val="both"/>
        <w:rPr>
          <w:rFonts w:ascii="Arial" w:eastAsia="Times New Roman" w:hAnsi="Arial" w:cs="Arial"/>
          <w:color w:val="000000"/>
          <w:sz w:val="22"/>
          <w:szCs w:val="22"/>
          <w:lang w:val="es-ES"/>
        </w:rPr>
      </w:pPr>
    </w:p>
    <w:p w14:paraId="079ED04F" w14:textId="72AA2A22" w:rsidR="004E0167" w:rsidRDefault="004E0167" w:rsidP="00582BC3">
      <w:pPr>
        <w:spacing w:after="240" w:line="360" w:lineRule="auto"/>
        <w:jc w:val="both"/>
        <w:rPr>
          <w:rFonts w:ascii="Arial" w:eastAsia="Times New Roman" w:hAnsi="Arial" w:cs="Arial"/>
          <w:color w:val="000000"/>
          <w:sz w:val="22"/>
          <w:szCs w:val="22"/>
          <w:lang w:val="es-ES"/>
        </w:rPr>
      </w:pPr>
    </w:p>
    <w:p w14:paraId="051F467A" w14:textId="77777777" w:rsidR="004E0167" w:rsidRDefault="004E0167" w:rsidP="00582BC3">
      <w:pPr>
        <w:spacing w:after="240" w:line="360" w:lineRule="auto"/>
        <w:jc w:val="both"/>
        <w:rPr>
          <w:rFonts w:ascii="Arial" w:eastAsia="Times New Roman" w:hAnsi="Arial" w:cs="Arial"/>
          <w:color w:val="000000"/>
          <w:sz w:val="22"/>
          <w:szCs w:val="22"/>
          <w:lang w:val="es-ES"/>
        </w:rPr>
      </w:pPr>
    </w:p>
    <w:p w14:paraId="52CCEE5A" w14:textId="77777777" w:rsidR="004E0167" w:rsidRPr="00FF441E" w:rsidRDefault="004E0167" w:rsidP="004E0167">
      <w:pPr>
        <w:rPr>
          <w:rFonts w:ascii="Times New Roman" w:eastAsia="Times New Roman" w:hAnsi="Times New Roman" w:cs="Times New Roman"/>
          <w:color w:val="000000"/>
        </w:rPr>
      </w:pPr>
    </w:p>
    <w:tbl>
      <w:tblPr>
        <w:tblW w:w="0" w:type="auto"/>
        <w:tblCellMar>
          <w:top w:w="15" w:type="dxa"/>
          <w:left w:w="15" w:type="dxa"/>
          <w:bottom w:w="15" w:type="dxa"/>
          <w:right w:w="15" w:type="dxa"/>
        </w:tblCellMar>
        <w:tblLook w:val="04A0" w:firstRow="1" w:lastRow="0" w:firstColumn="1" w:lastColumn="0" w:noHBand="0" w:noVBand="1"/>
      </w:tblPr>
      <w:tblGrid>
        <w:gridCol w:w="4851"/>
        <w:gridCol w:w="4493"/>
      </w:tblGrid>
      <w:tr w:rsidR="00074FAE" w:rsidRPr="00FF441E" w14:paraId="7573A1E0" w14:textId="77777777" w:rsidTr="00866A98">
        <w:trPr>
          <w:trHeight w:val="875"/>
        </w:trPr>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1AE0CC3D" w14:textId="77777777" w:rsidR="004E0167" w:rsidRPr="00FF441E" w:rsidRDefault="004E0167" w:rsidP="00866A98">
            <w:pPr>
              <w:jc w:val="center"/>
              <w:rPr>
                <w:rFonts w:ascii="Times New Roman" w:eastAsia="Times New Roman" w:hAnsi="Times New Roman" w:cs="Times New Roman"/>
              </w:rPr>
            </w:pPr>
            <w:r w:rsidRPr="00FF441E">
              <w:rPr>
                <w:rFonts w:ascii="Arial" w:eastAsia="Times New Roman" w:hAnsi="Arial" w:cs="Arial"/>
                <w:color w:val="1D1B11"/>
                <w:sz w:val="22"/>
                <w:szCs w:val="22"/>
              </w:rPr>
              <w:lastRenderedPageBreak/>
              <w:t>Nombre de la prueba y descripción</w:t>
            </w:r>
          </w:p>
        </w:tc>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3D07F5F6" w14:textId="77777777" w:rsidR="004E0167" w:rsidRPr="00FF441E" w:rsidRDefault="004E0167" w:rsidP="00866A98">
            <w:pPr>
              <w:jc w:val="center"/>
              <w:rPr>
                <w:rFonts w:ascii="Times New Roman" w:eastAsia="Times New Roman" w:hAnsi="Times New Roman" w:cs="Times New Roman"/>
              </w:rPr>
            </w:pPr>
            <w:r w:rsidRPr="00FF441E">
              <w:rPr>
                <w:rFonts w:ascii="Arial" w:eastAsia="Times New Roman" w:hAnsi="Arial" w:cs="Arial"/>
                <w:color w:val="1D1B11"/>
                <w:sz w:val="22"/>
                <w:szCs w:val="22"/>
              </w:rPr>
              <w:t>Resultados</w:t>
            </w:r>
          </w:p>
        </w:tc>
      </w:tr>
      <w:tr w:rsidR="00074FAE" w:rsidRPr="00FF441E" w14:paraId="5552E051" w14:textId="77777777" w:rsidTr="00866A98">
        <w:trPr>
          <w:trHeight w:val="5165"/>
        </w:trPr>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61F4E24E" w14:textId="77777777" w:rsidR="004E0167" w:rsidRDefault="004E0167" w:rsidP="004E0167">
            <w:pPr>
              <w:pStyle w:val="NormalWeb"/>
              <w:spacing w:line="360" w:lineRule="auto"/>
              <w:rPr>
                <w:rFonts w:ascii="Arial" w:hAnsi="Arial" w:cs="Arial"/>
                <w:sz w:val="22"/>
                <w:szCs w:val="22"/>
              </w:rPr>
            </w:pPr>
            <w:r w:rsidRPr="00022A92">
              <w:rPr>
                <w:rFonts w:ascii="Arial" w:hAnsi="Arial" w:cs="Arial"/>
                <w:sz w:val="22"/>
                <w:szCs w:val="22"/>
              </w:rPr>
              <w:t>Prueba proyectiva de la Figura Humana:</w:t>
            </w:r>
          </w:p>
          <w:p w14:paraId="74D330E0" w14:textId="0A9AAA8C" w:rsidR="004E0167" w:rsidRDefault="004E0167" w:rsidP="004E0167">
            <w:pPr>
              <w:spacing w:after="240" w:line="360" w:lineRule="auto"/>
            </w:pPr>
            <w:r w:rsidRPr="00022A92">
              <w:rPr>
                <w:rFonts w:ascii="Arial" w:hAnsi="Arial" w:cs="Arial"/>
                <w:sz w:val="22"/>
                <w:szCs w:val="22"/>
              </w:rPr>
              <w:t>“</w:t>
            </w:r>
            <w:r>
              <w:rPr>
                <w:rFonts w:ascii="Arial" w:hAnsi="Arial" w:cs="Arial"/>
                <w:sz w:val="22"/>
                <w:szCs w:val="22"/>
              </w:rPr>
              <w:t>L</w:t>
            </w:r>
            <w:r w:rsidRPr="00022A92">
              <w:rPr>
                <w:rFonts w:ascii="Arial" w:hAnsi="Arial" w:cs="Arial"/>
                <w:sz w:val="22"/>
                <w:szCs w:val="22"/>
              </w:rPr>
              <w:t>a prueba del dibujo de la Figura humana, es una técnica</w:t>
            </w:r>
            <w:r>
              <w:rPr>
                <w:rFonts w:ascii="Arial" w:hAnsi="Arial" w:cs="Arial"/>
                <w:sz w:val="22"/>
                <w:szCs w:val="22"/>
                <w:lang w:val="es-ES"/>
              </w:rPr>
              <w:t xml:space="preserve"> </w:t>
            </w:r>
            <w:r w:rsidRPr="00022A92">
              <w:rPr>
                <w:rFonts w:ascii="Arial" w:hAnsi="Arial" w:cs="Arial"/>
                <w:sz w:val="22"/>
                <w:szCs w:val="22"/>
              </w:rPr>
              <w:t>proyectiva de eva</w:t>
            </w:r>
            <w:r>
              <w:rPr>
                <w:rFonts w:ascii="Arial" w:hAnsi="Arial" w:cs="Arial"/>
                <w:sz w:val="22"/>
                <w:szCs w:val="22"/>
                <w:lang w:val="es-ES"/>
              </w:rPr>
              <w:t>l</w:t>
            </w:r>
            <w:r w:rsidRPr="00022A92">
              <w:rPr>
                <w:rFonts w:ascii="Arial" w:hAnsi="Arial" w:cs="Arial"/>
                <w:sz w:val="22"/>
                <w:szCs w:val="22"/>
              </w:rPr>
              <w:t>uación de la</w:t>
            </w:r>
            <w:r>
              <w:rPr>
                <w:rFonts w:ascii="Arial" w:hAnsi="Arial" w:cs="Arial"/>
                <w:sz w:val="22"/>
                <w:szCs w:val="22"/>
                <w:lang w:val="es-ES"/>
              </w:rPr>
              <w:t xml:space="preserve"> </w:t>
            </w:r>
            <w:r w:rsidRPr="00022A92">
              <w:rPr>
                <w:rFonts w:ascii="Arial" w:hAnsi="Arial" w:cs="Arial"/>
                <w:sz w:val="22"/>
                <w:szCs w:val="22"/>
              </w:rPr>
              <w:t>personalidad y rasgos</w:t>
            </w:r>
            <w:r>
              <w:rPr>
                <w:rFonts w:ascii="Arial" w:hAnsi="Arial" w:cs="Arial"/>
                <w:sz w:val="22"/>
                <w:szCs w:val="22"/>
                <w:lang w:val="es-ES"/>
              </w:rPr>
              <w:t xml:space="preserve"> </w:t>
            </w:r>
            <w:r w:rsidRPr="00022A92">
              <w:rPr>
                <w:rFonts w:ascii="Arial" w:hAnsi="Arial" w:cs="Arial"/>
                <w:sz w:val="22"/>
                <w:szCs w:val="22"/>
              </w:rPr>
              <w:t>emocionales</w:t>
            </w:r>
            <w:r>
              <w:rPr>
                <w:rFonts w:ascii="Arial" w:hAnsi="Arial" w:cs="Arial"/>
                <w:sz w:val="22"/>
                <w:szCs w:val="22"/>
                <w:lang w:val="es-ES"/>
              </w:rPr>
              <w:t xml:space="preserve"> s</w:t>
            </w:r>
            <w:r w:rsidRPr="00022A92">
              <w:rPr>
                <w:rFonts w:ascii="Arial" w:hAnsi="Arial" w:cs="Arial"/>
                <w:sz w:val="22"/>
                <w:szCs w:val="22"/>
              </w:rPr>
              <w:t>ociales, que implica la producción de un dibujo por parte del evaluado, el cual es analizado en base a su conteni- do o a las características del dibujo.</w:t>
            </w:r>
            <w:r>
              <w:rPr>
                <w:rFonts w:ascii="Arial" w:hAnsi="Arial" w:cs="Arial"/>
                <w:sz w:val="22"/>
                <w:szCs w:val="22"/>
              </w:rPr>
              <w:t>”</w:t>
            </w:r>
            <w:r>
              <w:rPr>
                <w:rFonts w:ascii="Arial" w:hAnsi="Arial" w:cs="Arial"/>
                <w:sz w:val="22"/>
                <w:szCs w:val="22"/>
                <w:lang w:val="es-ES"/>
              </w:rPr>
              <w:t xml:space="preserve"> </w:t>
            </w:r>
            <w:sdt>
              <w:sdtPr>
                <w:rPr>
                  <w:rFonts w:ascii="Arial" w:hAnsi="Arial" w:cs="Arial"/>
                  <w:sz w:val="22"/>
                  <w:szCs w:val="22"/>
                  <w:lang w:val="es-ES"/>
                </w:rPr>
                <w:id w:val="1647397587"/>
                <w:citation/>
              </w:sdtPr>
              <w:sdtContent>
                <w:r>
                  <w:rPr>
                    <w:rFonts w:ascii="Arial" w:hAnsi="Arial" w:cs="Arial"/>
                    <w:sz w:val="22"/>
                    <w:szCs w:val="22"/>
                    <w:lang w:val="es-ES"/>
                  </w:rPr>
                  <w:fldChar w:fldCharType="begin"/>
                </w:r>
                <w:r>
                  <w:rPr>
                    <w:rFonts w:ascii="Arial" w:hAnsi="Arial" w:cs="Arial"/>
                    <w:sz w:val="22"/>
                    <w:szCs w:val="22"/>
                    <w:lang w:val="es-ES"/>
                  </w:rPr>
                  <w:instrText xml:space="preserve">CITATION Sán \l 3082 </w:instrText>
                </w:r>
                <w:r>
                  <w:rPr>
                    <w:rFonts w:ascii="Arial" w:hAnsi="Arial" w:cs="Arial"/>
                    <w:sz w:val="22"/>
                    <w:szCs w:val="22"/>
                    <w:lang w:val="es-ES"/>
                  </w:rPr>
                  <w:fldChar w:fldCharType="separate"/>
                </w:r>
                <w:r w:rsidRPr="00930F2B">
                  <w:rPr>
                    <w:rFonts w:ascii="Arial" w:hAnsi="Arial" w:cs="Arial"/>
                    <w:noProof/>
                    <w:sz w:val="22"/>
                    <w:szCs w:val="22"/>
                    <w:lang w:val="es-ES"/>
                  </w:rPr>
                  <w:t>(Sánchez de Gallardo &amp; Pírela de Faría, 2012)</w:t>
                </w:r>
                <w:r>
                  <w:rPr>
                    <w:rFonts w:ascii="Arial" w:hAnsi="Arial" w:cs="Arial"/>
                    <w:sz w:val="22"/>
                    <w:szCs w:val="22"/>
                    <w:lang w:val="es-ES"/>
                  </w:rPr>
                  <w:fldChar w:fldCharType="end"/>
                </w:r>
              </w:sdtContent>
            </w:sdt>
            <w:r>
              <w:rPr>
                <w:rFonts w:ascii="Arial" w:hAnsi="Arial" w:cs="Arial"/>
                <w:sz w:val="22"/>
                <w:szCs w:val="22"/>
                <w:lang w:val="es-ES"/>
              </w:rPr>
              <w:t xml:space="preserve"> Esta prueba evalúa tanto la autoestima, como la percepción de sí mismo, los rasgos de la persona, entre otros aspectos.</w:t>
            </w:r>
          </w:p>
          <w:p w14:paraId="6506F1D8" w14:textId="77777777" w:rsidR="004E0167" w:rsidRPr="00FF441E" w:rsidRDefault="004E0167" w:rsidP="00866A98">
            <w:pPr>
              <w:spacing w:line="360" w:lineRule="auto"/>
              <w:jc w:val="both"/>
              <w:rPr>
                <w:rFonts w:ascii="Times New Roman" w:eastAsia="Times New Roman" w:hAnsi="Times New Roman" w:cs="Times New Roman"/>
              </w:rPr>
            </w:pPr>
          </w:p>
        </w:tc>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48195490" w14:textId="1606A7C0" w:rsidR="004E0167" w:rsidRDefault="004E0167" w:rsidP="00866A98">
            <w:pPr>
              <w:spacing w:line="360" w:lineRule="auto"/>
              <w:jc w:val="both"/>
              <w:rPr>
                <w:rFonts w:ascii="Arial" w:eastAsia="Times New Roman" w:hAnsi="Arial" w:cs="Arial"/>
                <w:sz w:val="22"/>
                <w:szCs w:val="22"/>
                <w:lang w:val="es-ES"/>
              </w:rPr>
            </w:pPr>
            <w:r>
              <w:rPr>
                <w:rFonts w:ascii="Arial" w:eastAsia="Times New Roman" w:hAnsi="Arial" w:cs="Arial"/>
                <w:color w:val="000000"/>
                <w:sz w:val="22"/>
                <w:szCs w:val="22"/>
                <w:lang w:val="es-ES"/>
              </w:rPr>
              <w:t>La prueba refleja inhibición de la expansión vital y una fuerte tendencia</w:t>
            </w:r>
            <w:r w:rsidRPr="00FF441E">
              <w:rPr>
                <w:rFonts w:ascii="Arial" w:eastAsia="Times New Roman" w:hAnsi="Arial" w:cs="Arial"/>
                <w:color w:val="FF0000"/>
                <w:sz w:val="22"/>
                <w:szCs w:val="22"/>
              </w:rPr>
              <w:t> </w:t>
            </w:r>
            <w:r>
              <w:rPr>
                <w:rFonts w:ascii="Arial" w:eastAsia="Times New Roman" w:hAnsi="Arial" w:cs="Arial"/>
                <w:sz w:val="22"/>
                <w:szCs w:val="22"/>
                <w:lang w:val="es-ES"/>
              </w:rPr>
              <w:t xml:space="preserve">a replegarse en sí misma. Por otro lado, se incluye que la paciente expresa dinamismo de vida, características femeninas, sensibles, necesidad de aprobación, </w:t>
            </w:r>
            <w:r w:rsidR="00074FAE">
              <w:rPr>
                <w:rFonts w:ascii="Arial" w:eastAsia="Times New Roman" w:hAnsi="Arial" w:cs="Arial"/>
                <w:sz w:val="22"/>
                <w:szCs w:val="22"/>
                <w:lang w:val="es-ES"/>
              </w:rPr>
              <w:t>tendencias imaginativas, espontaneidad e inseguridad.</w:t>
            </w:r>
          </w:p>
          <w:p w14:paraId="0C5FA466" w14:textId="77777777" w:rsidR="004E0167" w:rsidRDefault="004E0167" w:rsidP="00866A98">
            <w:pPr>
              <w:spacing w:line="360" w:lineRule="auto"/>
              <w:jc w:val="both"/>
              <w:rPr>
                <w:rFonts w:ascii="Arial" w:eastAsia="Times New Roman" w:hAnsi="Arial" w:cs="Arial"/>
                <w:sz w:val="22"/>
                <w:szCs w:val="22"/>
                <w:lang w:val="es-ES"/>
              </w:rPr>
            </w:pPr>
          </w:p>
          <w:p w14:paraId="4691756E" w14:textId="7A81AD4A" w:rsidR="004E0167" w:rsidRPr="004E0167" w:rsidRDefault="004E0167" w:rsidP="00866A98">
            <w:pPr>
              <w:spacing w:line="360" w:lineRule="auto"/>
              <w:jc w:val="both"/>
              <w:rPr>
                <w:rFonts w:ascii="Arial" w:eastAsia="Times New Roman" w:hAnsi="Arial" w:cs="Arial"/>
                <w:sz w:val="22"/>
                <w:szCs w:val="22"/>
                <w:lang w:val="es-ES"/>
              </w:rPr>
            </w:pPr>
            <w:r>
              <w:rPr>
                <w:rFonts w:ascii="Arial" w:eastAsia="Times New Roman" w:hAnsi="Arial" w:cs="Arial"/>
                <w:sz w:val="22"/>
                <w:szCs w:val="22"/>
                <w:lang w:val="es-ES"/>
              </w:rPr>
              <w:t xml:space="preserve">Por añadidura, el dibujo fue hecho con muchos detalles, lo cual indica que la paciente </w:t>
            </w:r>
            <w:r w:rsidR="00074FAE">
              <w:rPr>
                <w:rFonts w:ascii="Arial" w:eastAsia="Times New Roman" w:hAnsi="Arial" w:cs="Arial"/>
                <w:sz w:val="22"/>
                <w:szCs w:val="22"/>
                <w:lang w:val="es-ES"/>
              </w:rPr>
              <w:t xml:space="preserve">se valoriza a sí misma. El cabello fue enfatizado, lo cual demuestra preocupación por el rendimiento académico-intelectual. </w:t>
            </w:r>
          </w:p>
        </w:tc>
      </w:tr>
    </w:tbl>
    <w:p w14:paraId="677457B8" w14:textId="77777777" w:rsidR="004E0167" w:rsidRPr="00FF441E" w:rsidRDefault="004E0167" w:rsidP="004E0167">
      <w:pPr>
        <w:jc w:val="center"/>
        <w:rPr>
          <w:rFonts w:ascii="Times New Roman" w:eastAsia="Times New Roman" w:hAnsi="Times New Roman" w:cs="Times New Roman"/>
          <w:color w:val="000000"/>
        </w:rPr>
      </w:pPr>
      <w:r w:rsidRPr="00FF441E">
        <w:rPr>
          <w:rFonts w:ascii="Arial" w:eastAsia="Times New Roman" w:hAnsi="Arial" w:cs="Arial"/>
          <w:i/>
          <w:iCs/>
          <w:color w:val="000000"/>
          <w:sz w:val="18"/>
          <w:szCs w:val="18"/>
          <w:shd w:val="clear" w:color="auto" w:fill="FFFFFF"/>
        </w:rPr>
        <w:t>Fuente: Elaboración propia (2022), con base a autores citados dentro de la tabla.</w:t>
      </w:r>
    </w:p>
    <w:p w14:paraId="755614F1" w14:textId="77777777" w:rsidR="004E0167" w:rsidRPr="00FF441E" w:rsidRDefault="004E0167" w:rsidP="004E0167">
      <w:pPr>
        <w:jc w:val="both"/>
        <w:rPr>
          <w:rFonts w:ascii="Times New Roman" w:eastAsia="Times New Roman" w:hAnsi="Times New Roman" w:cs="Times New Roman"/>
          <w:color w:val="000000"/>
        </w:rPr>
      </w:pPr>
      <w:r w:rsidRPr="00FF441E">
        <w:rPr>
          <w:rFonts w:ascii="Arial" w:eastAsia="Times New Roman" w:hAnsi="Arial" w:cs="Arial"/>
          <w:color w:val="1D1B11"/>
          <w:sz w:val="22"/>
          <w:szCs w:val="22"/>
        </w:rPr>
        <w:t> </w:t>
      </w:r>
    </w:p>
    <w:p w14:paraId="026E5F5C" w14:textId="77777777" w:rsidR="004E0167" w:rsidRPr="00FF441E" w:rsidRDefault="004E0167" w:rsidP="004E0167">
      <w:pPr>
        <w:jc w:val="both"/>
        <w:rPr>
          <w:rFonts w:ascii="Times New Roman" w:eastAsia="Times New Roman" w:hAnsi="Times New Roman" w:cs="Times New Roman"/>
          <w:color w:val="000000"/>
        </w:rPr>
      </w:pPr>
      <w:r w:rsidRPr="00FF441E">
        <w:rPr>
          <w:rFonts w:ascii="Arial" w:eastAsia="Times New Roman" w:hAnsi="Arial" w:cs="Arial"/>
          <w:color w:val="000000"/>
          <w:sz w:val="22"/>
          <w:szCs w:val="22"/>
        </w:rPr>
        <w:t> </w:t>
      </w:r>
    </w:p>
    <w:p w14:paraId="75B59974" w14:textId="02BA883F" w:rsidR="004E0167" w:rsidRDefault="00074FAE"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La inhibición de la expansión vital y la tendencia a replegarse en sí misma de parte de la paciente de demuestra cuando ella menciona que solía ser una persona muy tímida. Además, que hay veces que su ansiedad se vincula con situaciones sociales, lo cual puede explicar su tendencia a replegarse en sí misma y la inhibición de la expansión vital. Por consiguiente, se explica que la paciente expresa dinamismo de vida, características femeninas, sensibles, necesidad de aprobación, tendencias imaginativas, espontaneidad e inseguridad. </w:t>
      </w:r>
    </w:p>
    <w:p w14:paraId="532432C5" w14:textId="0AB983CE" w:rsidR="00074FAE" w:rsidRDefault="00074FAE"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El dinamismo de vida de la paciente se puede explicar cuando ella describe su futuro como uno muy feliz, pero con retos. Esto demuestra que la paciente presenta una fuerte motivación a seguir con su vida y llegar a la felicidad. Las características femeninas en la paciente se demuestran en sus comportamientos y gustos, los cuales son muy comunes en su género. </w:t>
      </w:r>
      <w:r w:rsidR="00335AAB">
        <w:rPr>
          <w:rFonts w:ascii="Arial" w:eastAsia="Times New Roman" w:hAnsi="Arial" w:cs="Arial"/>
          <w:color w:val="000000"/>
          <w:sz w:val="22"/>
          <w:szCs w:val="22"/>
          <w:lang w:val="es-ES"/>
        </w:rPr>
        <w:t xml:space="preserve">Por otra parte, la sensibilidad, necesidad de aprobación e inseguridad en la paciente pueden llegar a ser más notorias cuando ella comenta haber tenido conflictos para poder aceptarse a sí misma y a su cuerpo. Por último, la espontaneidad y tendencias imaginativas se evidencian cuando la paciente cuenta que le gustan mucho las manualidades, pero no le gusta mucho la planificación. </w:t>
      </w:r>
    </w:p>
    <w:p w14:paraId="0A021D54" w14:textId="66F8747B" w:rsidR="00335AAB" w:rsidRDefault="00335AAB"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lastRenderedPageBreak/>
        <w:t>No obstante, la frecuencia de detalles en el dibujo demuestra que la paciente se valora a sí misma y siente cierto afecto consigo misma. Esto llega a ser muy cierto, ya que la paciente ha mencionado muchas veces que ha llegado a quererse y aceptarse como es, a pesar de que no ha terminado su proceso de amor propio. También ella suele procurar cuidar de sí misma, lo cual también evidencia ese afecto por sí misma. Finalmente, la preocupación por el rendimiento-intelectual de</w:t>
      </w:r>
      <w:r w:rsidR="00EE1790">
        <w:rPr>
          <w:rFonts w:ascii="Arial" w:eastAsia="Times New Roman" w:hAnsi="Arial" w:cs="Arial"/>
          <w:color w:val="000000"/>
          <w:sz w:val="22"/>
          <w:szCs w:val="22"/>
          <w:lang w:val="es-ES"/>
        </w:rPr>
        <w:t xml:space="preserve"> K.G. ha sido mencionado por ella con frecuencia. Ella explica que muchas veces el motivo de su ansiedad son las tareas, ya que a ella le gusta obtener notas altas desde que es pequeña.</w:t>
      </w:r>
    </w:p>
    <w:p w14:paraId="64996DDF" w14:textId="6D18E005" w:rsidR="00EE1790" w:rsidRDefault="00EE1790" w:rsidP="00582BC3">
      <w:pPr>
        <w:spacing w:after="240" w:line="360" w:lineRule="auto"/>
        <w:jc w:val="both"/>
        <w:rPr>
          <w:rFonts w:ascii="Arial" w:eastAsia="Times New Roman" w:hAnsi="Arial" w:cs="Arial"/>
          <w:color w:val="000000"/>
          <w:sz w:val="22"/>
          <w:szCs w:val="22"/>
          <w:lang w:val="es-ES"/>
        </w:rPr>
      </w:pPr>
    </w:p>
    <w:tbl>
      <w:tblPr>
        <w:tblW w:w="0" w:type="auto"/>
        <w:tblCellMar>
          <w:top w:w="15" w:type="dxa"/>
          <w:left w:w="15" w:type="dxa"/>
          <w:bottom w:w="15" w:type="dxa"/>
          <w:right w:w="15" w:type="dxa"/>
        </w:tblCellMar>
        <w:tblLook w:val="04A0" w:firstRow="1" w:lastRow="0" w:firstColumn="1" w:lastColumn="0" w:noHBand="0" w:noVBand="1"/>
      </w:tblPr>
      <w:tblGrid>
        <w:gridCol w:w="4189"/>
        <w:gridCol w:w="5155"/>
      </w:tblGrid>
      <w:tr w:rsidR="006960E9" w:rsidRPr="00FF441E" w14:paraId="555F2EF3" w14:textId="77777777" w:rsidTr="00866A98">
        <w:trPr>
          <w:trHeight w:val="875"/>
        </w:trPr>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3C23DCE6" w14:textId="77777777" w:rsidR="00EE1790" w:rsidRPr="00FF441E" w:rsidRDefault="00EE1790" w:rsidP="00866A98">
            <w:pPr>
              <w:jc w:val="center"/>
              <w:rPr>
                <w:rFonts w:ascii="Times New Roman" w:eastAsia="Times New Roman" w:hAnsi="Times New Roman" w:cs="Times New Roman"/>
              </w:rPr>
            </w:pPr>
            <w:r w:rsidRPr="00FF441E">
              <w:rPr>
                <w:rFonts w:ascii="Arial" w:eastAsia="Times New Roman" w:hAnsi="Arial" w:cs="Arial"/>
                <w:color w:val="1D1B11"/>
                <w:sz w:val="22"/>
                <w:szCs w:val="22"/>
              </w:rPr>
              <w:t>Nombre de la prueba y descripción</w:t>
            </w:r>
          </w:p>
        </w:tc>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46DE3334" w14:textId="77777777" w:rsidR="00EE1790" w:rsidRPr="00FF441E" w:rsidRDefault="00EE1790" w:rsidP="00866A98">
            <w:pPr>
              <w:jc w:val="center"/>
              <w:rPr>
                <w:rFonts w:ascii="Times New Roman" w:eastAsia="Times New Roman" w:hAnsi="Times New Roman" w:cs="Times New Roman"/>
              </w:rPr>
            </w:pPr>
            <w:r w:rsidRPr="00FF441E">
              <w:rPr>
                <w:rFonts w:ascii="Arial" w:eastAsia="Times New Roman" w:hAnsi="Arial" w:cs="Arial"/>
                <w:color w:val="1D1B11"/>
                <w:sz w:val="22"/>
                <w:szCs w:val="22"/>
              </w:rPr>
              <w:t>Resultados</w:t>
            </w:r>
          </w:p>
        </w:tc>
      </w:tr>
      <w:tr w:rsidR="006960E9" w:rsidRPr="00FF441E" w14:paraId="28ABD4A5" w14:textId="77777777" w:rsidTr="00866A98">
        <w:trPr>
          <w:trHeight w:val="5165"/>
        </w:trPr>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402C3D90" w14:textId="77777777" w:rsidR="00EE1790" w:rsidRPr="00396B7A" w:rsidRDefault="00EE1790" w:rsidP="00EE1790">
            <w:pPr>
              <w:spacing w:line="360" w:lineRule="auto"/>
              <w:jc w:val="both"/>
              <w:rPr>
                <w:rFonts w:ascii="Arial" w:hAnsi="Arial" w:cs="Arial"/>
                <w:sz w:val="22"/>
                <w:szCs w:val="22"/>
              </w:rPr>
            </w:pPr>
            <w:r w:rsidRPr="00396B7A">
              <w:rPr>
                <w:rFonts w:ascii="Arial" w:hAnsi="Arial" w:cs="Arial"/>
                <w:sz w:val="22"/>
                <w:szCs w:val="22"/>
              </w:rPr>
              <w:t xml:space="preserve">Prueba proyectiva de la Familia: </w:t>
            </w:r>
          </w:p>
          <w:p w14:paraId="7C4286F7" w14:textId="77777777" w:rsidR="00EE1790" w:rsidRPr="00396B7A" w:rsidRDefault="00EE1790" w:rsidP="00EE1790">
            <w:pPr>
              <w:spacing w:line="360" w:lineRule="auto"/>
              <w:jc w:val="both"/>
              <w:rPr>
                <w:rFonts w:ascii="Arial" w:hAnsi="Arial" w:cs="Arial"/>
                <w:sz w:val="22"/>
                <w:szCs w:val="22"/>
              </w:rPr>
            </w:pPr>
          </w:p>
          <w:p w14:paraId="3825A6F9" w14:textId="1F40A0C7" w:rsidR="00EE1790" w:rsidRPr="00FF441E" w:rsidRDefault="00EE1790" w:rsidP="00EE1790">
            <w:pPr>
              <w:spacing w:line="360" w:lineRule="auto"/>
              <w:jc w:val="both"/>
              <w:rPr>
                <w:rFonts w:ascii="Times New Roman" w:eastAsia="Times New Roman" w:hAnsi="Times New Roman" w:cs="Times New Roman"/>
              </w:rPr>
            </w:pPr>
            <w:r w:rsidRPr="00396B7A">
              <w:rPr>
                <w:rFonts w:ascii="Arial" w:hAnsi="Arial" w:cs="Arial"/>
                <w:sz w:val="22"/>
                <w:szCs w:val="22"/>
              </w:rPr>
              <w:t xml:space="preserve">De todas las pruebas proyectivas, la prueba proyectiva de la familia se presenta como la más íntima. Con ella se mide las relaciones más cercanas del paciente, su nivel de consciencia de los sucesos familiares y el contacto que tiene con la realidad. </w:t>
            </w:r>
            <w:sdt>
              <w:sdtPr>
                <w:rPr>
                  <w:rFonts w:ascii="Arial" w:hAnsi="Arial" w:cs="Arial"/>
                  <w:sz w:val="22"/>
                  <w:szCs w:val="22"/>
                </w:rPr>
                <w:id w:val="-509761539"/>
                <w:citation/>
              </w:sdtPr>
              <w:sdtContent>
                <w:r w:rsidRPr="00396B7A">
                  <w:rPr>
                    <w:rFonts w:ascii="Arial" w:hAnsi="Arial" w:cs="Arial"/>
                    <w:sz w:val="22"/>
                    <w:szCs w:val="22"/>
                  </w:rPr>
                  <w:fldChar w:fldCharType="begin"/>
                </w:r>
                <w:r w:rsidRPr="00396B7A">
                  <w:rPr>
                    <w:rFonts w:ascii="Arial" w:hAnsi="Arial" w:cs="Arial"/>
                    <w:sz w:val="22"/>
                    <w:szCs w:val="22"/>
                    <w:lang w:val="es-ES"/>
                  </w:rPr>
                  <w:instrText xml:space="preserve"> CITATION Arr1 \l 3082 </w:instrText>
                </w:r>
                <w:r w:rsidRPr="00396B7A">
                  <w:rPr>
                    <w:rFonts w:ascii="Arial" w:hAnsi="Arial" w:cs="Arial"/>
                    <w:sz w:val="22"/>
                    <w:szCs w:val="22"/>
                  </w:rPr>
                  <w:fldChar w:fldCharType="separate"/>
                </w:r>
                <w:r w:rsidRPr="00396B7A">
                  <w:rPr>
                    <w:rFonts w:ascii="Arial" w:hAnsi="Arial" w:cs="Arial"/>
                    <w:noProof/>
                    <w:sz w:val="22"/>
                    <w:szCs w:val="22"/>
                    <w:lang w:val="es-ES"/>
                  </w:rPr>
                  <w:t>(Arribas, y otros)</w:t>
                </w:r>
                <w:r w:rsidRPr="00396B7A">
                  <w:rPr>
                    <w:rFonts w:ascii="Arial" w:hAnsi="Arial" w:cs="Arial"/>
                    <w:sz w:val="22"/>
                    <w:szCs w:val="22"/>
                  </w:rPr>
                  <w:fldChar w:fldCharType="end"/>
                </w:r>
              </w:sdtContent>
            </w:sdt>
          </w:p>
        </w:tc>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0FFB8118" w14:textId="77777777" w:rsidR="00EE1790" w:rsidRDefault="00EE1790" w:rsidP="00866A98">
            <w:pPr>
              <w:spacing w:line="360" w:lineRule="auto"/>
              <w:jc w:val="both"/>
              <w:rPr>
                <w:rFonts w:ascii="Arial" w:eastAsia="Times New Roman" w:hAnsi="Arial" w:cs="Arial"/>
                <w:sz w:val="22"/>
                <w:szCs w:val="22"/>
                <w:lang w:val="es-ES"/>
              </w:rPr>
            </w:pPr>
            <w:r>
              <w:rPr>
                <w:rFonts w:ascii="Arial" w:eastAsia="Times New Roman" w:hAnsi="Arial" w:cs="Arial"/>
                <w:sz w:val="22"/>
                <w:szCs w:val="22"/>
                <w:lang w:val="es-ES"/>
              </w:rPr>
              <w:t xml:space="preserve">En la prueba proyectiva de la familia, se evidencia ansiedad de parte de la paciente, así como dinamismo de vida, características femeninas, sensibles, necesidad de aprobación, imaginación, espontaneidad e inseguridad. </w:t>
            </w:r>
          </w:p>
          <w:p w14:paraId="57C614C3" w14:textId="77777777" w:rsidR="00EE1790" w:rsidRDefault="00EE1790" w:rsidP="00866A98">
            <w:pPr>
              <w:spacing w:line="360" w:lineRule="auto"/>
              <w:jc w:val="both"/>
              <w:rPr>
                <w:rFonts w:ascii="Arial" w:eastAsia="Times New Roman" w:hAnsi="Arial" w:cs="Arial"/>
                <w:sz w:val="22"/>
                <w:szCs w:val="22"/>
                <w:lang w:val="es-ES"/>
              </w:rPr>
            </w:pPr>
          </w:p>
          <w:p w14:paraId="5BF49645" w14:textId="77777777" w:rsidR="006960E9" w:rsidRDefault="00EE1790" w:rsidP="00866A98">
            <w:pPr>
              <w:spacing w:line="360" w:lineRule="auto"/>
              <w:jc w:val="both"/>
              <w:rPr>
                <w:rFonts w:ascii="Arial" w:eastAsia="Times New Roman" w:hAnsi="Arial" w:cs="Arial"/>
                <w:sz w:val="22"/>
                <w:szCs w:val="22"/>
                <w:lang w:val="es-ES"/>
              </w:rPr>
            </w:pPr>
            <w:r>
              <w:rPr>
                <w:rFonts w:ascii="Arial" w:eastAsia="Times New Roman" w:hAnsi="Arial" w:cs="Arial"/>
                <w:sz w:val="22"/>
                <w:szCs w:val="22"/>
                <w:lang w:val="es-ES"/>
              </w:rPr>
              <w:t>Por otra parte, se</w:t>
            </w:r>
            <w:r w:rsidR="006960E9">
              <w:rPr>
                <w:rFonts w:ascii="Arial" w:eastAsia="Times New Roman" w:hAnsi="Arial" w:cs="Arial"/>
                <w:sz w:val="22"/>
                <w:szCs w:val="22"/>
                <w:lang w:val="es-ES"/>
              </w:rPr>
              <w:t xml:space="preserve"> sugiere que existe una buena comunicación entre los miembros de la familia, así como preocupación por el rendimiento académico de parte de la paciente. Se menciona que K.G. tiene dificultad para conectarse con el mundo y las demás personas. Adicionalmente, presenta tendencias hacia el retraimiento, a replegarse en sí misma e inhibición de impulsos. </w:t>
            </w:r>
          </w:p>
          <w:p w14:paraId="17BF7B33" w14:textId="77777777" w:rsidR="006960E9" w:rsidRDefault="006960E9" w:rsidP="00866A98">
            <w:pPr>
              <w:spacing w:line="360" w:lineRule="auto"/>
              <w:jc w:val="both"/>
              <w:rPr>
                <w:rFonts w:ascii="Arial" w:eastAsia="Times New Roman" w:hAnsi="Arial" w:cs="Arial"/>
                <w:sz w:val="22"/>
                <w:szCs w:val="22"/>
                <w:lang w:val="es-ES"/>
              </w:rPr>
            </w:pPr>
          </w:p>
          <w:p w14:paraId="0DD6E4E0" w14:textId="77777777" w:rsidR="00EE1790" w:rsidRDefault="006960E9" w:rsidP="00866A98">
            <w:pPr>
              <w:spacing w:line="360" w:lineRule="auto"/>
              <w:jc w:val="both"/>
              <w:rPr>
                <w:rFonts w:ascii="Arial" w:eastAsia="Times New Roman" w:hAnsi="Arial" w:cs="Arial"/>
                <w:sz w:val="22"/>
                <w:szCs w:val="22"/>
                <w:lang w:val="es-ES"/>
              </w:rPr>
            </w:pPr>
            <w:r>
              <w:rPr>
                <w:rFonts w:ascii="Arial" w:eastAsia="Times New Roman" w:hAnsi="Arial" w:cs="Arial"/>
                <w:sz w:val="22"/>
                <w:szCs w:val="22"/>
                <w:lang w:val="es-ES"/>
              </w:rPr>
              <w:t xml:space="preserve">Las manos escondidas en el dibujo de la paciente pueden llegar a significar culpa por una agresión física o conductas </w:t>
            </w:r>
            <w:proofErr w:type="spellStart"/>
            <w:r>
              <w:rPr>
                <w:rFonts w:ascii="Arial" w:eastAsia="Times New Roman" w:hAnsi="Arial" w:cs="Arial"/>
                <w:sz w:val="22"/>
                <w:szCs w:val="22"/>
                <w:lang w:val="es-ES"/>
              </w:rPr>
              <w:t>masturbatorias</w:t>
            </w:r>
            <w:proofErr w:type="spellEnd"/>
            <w:r>
              <w:rPr>
                <w:rFonts w:ascii="Arial" w:eastAsia="Times New Roman" w:hAnsi="Arial" w:cs="Arial"/>
                <w:sz w:val="22"/>
                <w:szCs w:val="22"/>
                <w:lang w:val="es-ES"/>
              </w:rPr>
              <w:t xml:space="preserve">. </w:t>
            </w:r>
          </w:p>
          <w:p w14:paraId="772FEB3D" w14:textId="77777777" w:rsidR="00EE1420" w:rsidRDefault="00EE1420" w:rsidP="00866A98">
            <w:pPr>
              <w:spacing w:line="360" w:lineRule="auto"/>
              <w:jc w:val="both"/>
              <w:rPr>
                <w:rFonts w:ascii="Arial" w:eastAsia="Times New Roman" w:hAnsi="Arial" w:cs="Arial"/>
                <w:sz w:val="22"/>
                <w:szCs w:val="22"/>
                <w:lang w:val="es-ES"/>
              </w:rPr>
            </w:pPr>
          </w:p>
          <w:p w14:paraId="2C8FEE0B" w14:textId="2F69268B" w:rsidR="00EE1420" w:rsidRPr="004E0167" w:rsidRDefault="00EE1420" w:rsidP="00866A98">
            <w:pPr>
              <w:spacing w:line="360" w:lineRule="auto"/>
              <w:jc w:val="both"/>
              <w:rPr>
                <w:rFonts w:ascii="Arial" w:eastAsia="Times New Roman" w:hAnsi="Arial" w:cs="Arial"/>
                <w:sz w:val="22"/>
                <w:szCs w:val="22"/>
                <w:lang w:val="es-ES"/>
              </w:rPr>
            </w:pPr>
            <w:r>
              <w:rPr>
                <w:rFonts w:ascii="Arial" w:eastAsia="Times New Roman" w:hAnsi="Arial" w:cs="Arial"/>
                <w:sz w:val="22"/>
                <w:szCs w:val="22"/>
                <w:lang w:val="es-ES"/>
              </w:rPr>
              <w:lastRenderedPageBreak/>
              <w:t xml:space="preserve">Basándose en las preguntas de la prueba, también se llega a conocer que la paciente admira mucho a su madre, y tiene ciertos conflictos con su padre. Afirma tener mucha confianza con su hermana y considerar que ella y su madre son las personas positivas en la familia, mientras que su hermana y su padre son más retraídos. </w:t>
            </w:r>
          </w:p>
        </w:tc>
      </w:tr>
    </w:tbl>
    <w:p w14:paraId="63097DB4" w14:textId="77777777" w:rsidR="00EE1790" w:rsidRPr="00FF441E" w:rsidRDefault="00EE1790" w:rsidP="00EE1790">
      <w:pPr>
        <w:jc w:val="center"/>
        <w:rPr>
          <w:rFonts w:ascii="Times New Roman" w:eastAsia="Times New Roman" w:hAnsi="Times New Roman" w:cs="Times New Roman"/>
          <w:color w:val="000000"/>
        </w:rPr>
      </w:pPr>
      <w:r w:rsidRPr="00FF441E">
        <w:rPr>
          <w:rFonts w:ascii="Arial" w:eastAsia="Times New Roman" w:hAnsi="Arial" w:cs="Arial"/>
          <w:i/>
          <w:iCs/>
          <w:color w:val="000000"/>
          <w:sz w:val="18"/>
          <w:szCs w:val="18"/>
          <w:shd w:val="clear" w:color="auto" w:fill="FFFFFF"/>
        </w:rPr>
        <w:lastRenderedPageBreak/>
        <w:t>Fuente: Elaboración propia (2022), con base a autores citados dentro de la tabla.</w:t>
      </w:r>
    </w:p>
    <w:p w14:paraId="7E285254" w14:textId="77777777" w:rsidR="00EE1790" w:rsidRPr="00FF441E" w:rsidRDefault="00EE1790" w:rsidP="00EE1790">
      <w:pPr>
        <w:jc w:val="both"/>
        <w:rPr>
          <w:rFonts w:ascii="Times New Roman" w:eastAsia="Times New Roman" w:hAnsi="Times New Roman" w:cs="Times New Roman"/>
          <w:color w:val="000000"/>
        </w:rPr>
      </w:pPr>
      <w:r w:rsidRPr="00FF441E">
        <w:rPr>
          <w:rFonts w:ascii="Arial" w:eastAsia="Times New Roman" w:hAnsi="Arial" w:cs="Arial"/>
          <w:color w:val="1D1B11"/>
          <w:sz w:val="22"/>
          <w:szCs w:val="22"/>
        </w:rPr>
        <w:t> </w:t>
      </w:r>
    </w:p>
    <w:p w14:paraId="6BEB6EF4" w14:textId="77777777" w:rsidR="00EE1790" w:rsidRPr="00FF441E" w:rsidRDefault="00EE1790" w:rsidP="00EE1790">
      <w:pPr>
        <w:jc w:val="both"/>
        <w:rPr>
          <w:rFonts w:ascii="Times New Roman" w:eastAsia="Times New Roman" w:hAnsi="Times New Roman" w:cs="Times New Roman"/>
          <w:color w:val="000000"/>
        </w:rPr>
      </w:pPr>
      <w:r w:rsidRPr="00FF441E">
        <w:rPr>
          <w:rFonts w:ascii="Arial" w:eastAsia="Times New Roman" w:hAnsi="Arial" w:cs="Arial"/>
          <w:color w:val="000000"/>
          <w:sz w:val="22"/>
          <w:szCs w:val="22"/>
        </w:rPr>
        <w:t> </w:t>
      </w:r>
    </w:p>
    <w:p w14:paraId="6E57221D" w14:textId="783AB092" w:rsidR="00EE1790" w:rsidRDefault="00572B4C"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Las primeras características mencionadas en la prueba de la paciente son explicadas con anterior en las otras dos pruebas proyectivas. La buena comunicación entre los miembros de la familia de la paciente se sustenta con el hecho de que la paciente menciona que a la hora de tener conflictos buscan soluciones. K.G. comenta que puede decirle a su mamá o a su papá cuando no le gusta algo que ellos hicieron y todos son capaces de resolver problemas en conjunto como familia.</w:t>
      </w:r>
    </w:p>
    <w:p w14:paraId="049B6E9E" w14:textId="059E70FA" w:rsidR="00572B4C" w:rsidRDefault="00572B4C"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Por añadidura, se menciona que la paciente tiene dificultad para conectar con el mundo y las demás personas. Esto se puede evidenciar en que cada vez comenta que participa menos en clase y llega a cancelar salidas con sus amigos por la ansiedad que le causa planificarlas, alejándola de su grupo social. Las manos escondidas reflejadas en el dibujo de la paciente pueden deberse a que ella comenta presentar mucha culpa. La culpa se debe a que tuvo relaciones sexuales con su novio a los 17 años, y hasta la fecha dice que no habla de eso con nadie y se siente mal por haberlo hecho. </w:t>
      </w:r>
    </w:p>
    <w:p w14:paraId="2A60CE4F" w14:textId="2281495F" w:rsidR="00572B4C" w:rsidRDefault="00572B4C"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La admiración por su madre, de parte de la paciente, se da debido a que ella menciona que su madre es muy trabajadora. La paciente admira que su madre iba al trabajo aún teniendo cáncer. Además de eso, K.G. se identifica mucho con su madre y considera que ambas tienen caracteres muy parecidos. En cambio, su padre suele ser una persona más retraída y </w:t>
      </w:r>
      <w:r w:rsidR="00396B7A">
        <w:rPr>
          <w:rFonts w:ascii="Arial" w:eastAsia="Times New Roman" w:hAnsi="Arial" w:cs="Arial"/>
          <w:color w:val="000000"/>
          <w:sz w:val="22"/>
          <w:szCs w:val="22"/>
          <w:lang w:val="es-ES"/>
        </w:rPr>
        <w:t xml:space="preserve">hacer cosas que no </w:t>
      </w:r>
      <w:r w:rsidR="00396B7A">
        <w:rPr>
          <w:rFonts w:ascii="Arial" w:eastAsia="Times New Roman" w:hAnsi="Arial" w:cs="Arial"/>
          <w:color w:val="000000"/>
          <w:sz w:val="22"/>
          <w:szCs w:val="22"/>
          <w:lang w:val="es-ES"/>
        </w:rPr>
        <w:lastRenderedPageBreak/>
        <w:t xml:space="preserve">le gustan a la paciente, según lo que ella menciona. A pesar de eso, ella dice que quiere mucho a cada miembro de su familia y cada uno juega un papel muy importante en su vida. </w:t>
      </w:r>
    </w:p>
    <w:p w14:paraId="34B6E438" w14:textId="77777777" w:rsidR="00396B7A" w:rsidRDefault="00396B7A" w:rsidP="00396B7A">
      <w:pPr>
        <w:spacing w:after="240" w:line="360" w:lineRule="auto"/>
        <w:jc w:val="both"/>
        <w:rPr>
          <w:rFonts w:ascii="Arial" w:eastAsia="Times New Roman" w:hAnsi="Arial" w:cs="Arial"/>
          <w:color w:val="000000"/>
          <w:sz w:val="22"/>
          <w:szCs w:val="22"/>
          <w:lang w:val="es-ES"/>
        </w:rPr>
      </w:pPr>
    </w:p>
    <w:tbl>
      <w:tblPr>
        <w:tblW w:w="0" w:type="auto"/>
        <w:tblCellMar>
          <w:top w:w="15" w:type="dxa"/>
          <w:left w:w="15" w:type="dxa"/>
          <w:bottom w:w="15" w:type="dxa"/>
          <w:right w:w="15" w:type="dxa"/>
        </w:tblCellMar>
        <w:tblLook w:val="04A0" w:firstRow="1" w:lastRow="0" w:firstColumn="1" w:lastColumn="0" w:noHBand="0" w:noVBand="1"/>
      </w:tblPr>
      <w:tblGrid>
        <w:gridCol w:w="4521"/>
        <w:gridCol w:w="4823"/>
      </w:tblGrid>
      <w:tr w:rsidR="00612CD8" w:rsidRPr="00FF441E" w14:paraId="1A170F00" w14:textId="77777777" w:rsidTr="00866A98">
        <w:trPr>
          <w:trHeight w:val="875"/>
        </w:trPr>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675DFABA" w14:textId="77777777" w:rsidR="00396B7A" w:rsidRPr="00FF441E" w:rsidRDefault="00396B7A" w:rsidP="00866A98">
            <w:pPr>
              <w:jc w:val="center"/>
              <w:rPr>
                <w:rFonts w:ascii="Times New Roman" w:eastAsia="Times New Roman" w:hAnsi="Times New Roman" w:cs="Times New Roman"/>
              </w:rPr>
            </w:pPr>
            <w:r w:rsidRPr="00FF441E">
              <w:rPr>
                <w:rFonts w:ascii="Arial" w:eastAsia="Times New Roman" w:hAnsi="Arial" w:cs="Arial"/>
                <w:color w:val="1D1B11"/>
                <w:sz w:val="22"/>
                <w:szCs w:val="22"/>
              </w:rPr>
              <w:t>Nombre de la prueba y descripción</w:t>
            </w:r>
          </w:p>
        </w:tc>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1B68AF3A" w14:textId="77777777" w:rsidR="00396B7A" w:rsidRPr="00FF441E" w:rsidRDefault="00396B7A" w:rsidP="00866A98">
            <w:pPr>
              <w:jc w:val="center"/>
              <w:rPr>
                <w:rFonts w:ascii="Times New Roman" w:eastAsia="Times New Roman" w:hAnsi="Times New Roman" w:cs="Times New Roman"/>
              </w:rPr>
            </w:pPr>
            <w:r w:rsidRPr="00FF441E">
              <w:rPr>
                <w:rFonts w:ascii="Arial" w:eastAsia="Times New Roman" w:hAnsi="Arial" w:cs="Arial"/>
                <w:color w:val="1D1B11"/>
                <w:sz w:val="22"/>
                <w:szCs w:val="22"/>
              </w:rPr>
              <w:t>Resultados</w:t>
            </w:r>
          </w:p>
        </w:tc>
      </w:tr>
      <w:tr w:rsidR="00612CD8" w:rsidRPr="00FF441E" w14:paraId="004DBA83" w14:textId="77777777" w:rsidTr="00866A98">
        <w:trPr>
          <w:trHeight w:val="5165"/>
        </w:trPr>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4F507C1E" w14:textId="77777777" w:rsidR="00396B7A" w:rsidRPr="00396B7A" w:rsidRDefault="00396B7A" w:rsidP="00396B7A">
            <w:pPr>
              <w:spacing w:line="360" w:lineRule="auto"/>
              <w:jc w:val="both"/>
              <w:rPr>
                <w:rFonts w:ascii="Arial" w:hAnsi="Arial" w:cs="Arial"/>
                <w:sz w:val="22"/>
                <w:szCs w:val="22"/>
              </w:rPr>
            </w:pPr>
            <w:r w:rsidRPr="00396B7A">
              <w:rPr>
                <w:rFonts w:ascii="Arial" w:hAnsi="Arial" w:cs="Arial"/>
                <w:sz w:val="22"/>
                <w:szCs w:val="22"/>
              </w:rPr>
              <w:t xml:space="preserve">Prueba proyectiva del Árbol: </w:t>
            </w:r>
          </w:p>
          <w:p w14:paraId="5DB6791E" w14:textId="77777777" w:rsidR="00396B7A" w:rsidRPr="00396B7A" w:rsidRDefault="00396B7A" w:rsidP="00396B7A">
            <w:pPr>
              <w:spacing w:line="360" w:lineRule="auto"/>
              <w:jc w:val="both"/>
              <w:rPr>
                <w:rFonts w:ascii="Arial" w:hAnsi="Arial" w:cs="Arial"/>
                <w:sz w:val="22"/>
                <w:szCs w:val="22"/>
              </w:rPr>
            </w:pPr>
          </w:p>
          <w:p w14:paraId="6AB780CD" w14:textId="3C515528" w:rsidR="00396B7A" w:rsidRPr="00396B7A" w:rsidRDefault="00396B7A" w:rsidP="00396B7A">
            <w:pPr>
              <w:spacing w:line="360" w:lineRule="auto"/>
              <w:jc w:val="both"/>
              <w:rPr>
                <w:rFonts w:ascii="Times New Roman" w:eastAsia="Times New Roman" w:hAnsi="Times New Roman" w:cs="Times New Roman"/>
                <w:sz w:val="22"/>
                <w:szCs w:val="22"/>
              </w:rPr>
            </w:pPr>
            <w:r w:rsidRPr="00396B7A">
              <w:rPr>
                <w:rFonts w:ascii="Arial" w:hAnsi="Arial" w:cs="Arial"/>
                <w:sz w:val="22"/>
                <w:szCs w:val="22"/>
              </w:rPr>
              <w:t xml:space="preserve">La prueba proyectiva del árbol es una prueba que involucra el dibujo de un árbol por parte del paciente. Esta prueba muestra características inconscientes, sentimientos de equilibrio intrapersonal, el contacto con la realidad, entre muchas otras cosas más. </w:t>
            </w:r>
            <w:sdt>
              <w:sdtPr>
                <w:rPr>
                  <w:rFonts w:ascii="Arial" w:hAnsi="Arial" w:cs="Arial"/>
                  <w:sz w:val="22"/>
                  <w:szCs w:val="22"/>
                </w:rPr>
                <w:id w:val="1709375653"/>
                <w:citation/>
              </w:sdtPr>
              <w:sdtContent>
                <w:r w:rsidRPr="00396B7A">
                  <w:rPr>
                    <w:rFonts w:ascii="Arial" w:hAnsi="Arial" w:cs="Arial"/>
                    <w:sz w:val="22"/>
                    <w:szCs w:val="22"/>
                  </w:rPr>
                  <w:fldChar w:fldCharType="begin"/>
                </w:r>
                <w:r w:rsidRPr="00396B7A">
                  <w:rPr>
                    <w:rFonts w:ascii="Arial" w:hAnsi="Arial" w:cs="Arial"/>
                    <w:sz w:val="22"/>
                    <w:szCs w:val="22"/>
                    <w:lang w:val="es-ES"/>
                  </w:rPr>
                  <w:instrText xml:space="preserve">CITATION Arr1 \l 3082 </w:instrText>
                </w:r>
                <w:r w:rsidRPr="00396B7A">
                  <w:rPr>
                    <w:rFonts w:ascii="Arial" w:hAnsi="Arial" w:cs="Arial"/>
                    <w:sz w:val="22"/>
                    <w:szCs w:val="22"/>
                  </w:rPr>
                  <w:fldChar w:fldCharType="separate"/>
                </w:r>
                <w:r w:rsidRPr="00396B7A">
                  <w:rPr>
                    <w:rFonts w:ascii="Arial" w:hAnsi="Arial" w:cs="Arial"/>
                    <w:noProof/>
                    <w:sz w:val="22"/>
                    <w:szCs w:val="22"/>
                    <w:lang w:val="es-ES"/>
                  </w:rPr>
                  <w:t>(Arribas, y otros)</w:t>
                </w:r>
                <w:r w:rsidRPr="00396B7A">
                  <w:rPr>
                    <w:rFonts w:ascii="Arial" w:hAnsi="Arial" w:cs="Arial"/>
                    <w:sz w:val="22"/>
                    <w:szCs w:val="22"/>
                  </w:rPr>
                  <w:fldChar w:fldCharType="end"/>
                </w:r>
              </w:sdtContent>
            </w:sdt>
          </w:p>
        </w:tc>
        <w:tc>
          <w:tcPr>
            <w:tcW w:w="0" w:type="auto"/>
            <w:tcBorders>
              <w:top w:val="single" w:sz="8" w:space="0" w:color="000000"/>
              <w:left w:val="single" w:sz="6" w:space="0" w:color="000000"/>
              <w:bottom w:val="single" w:sz="8" w:space="0" w:color="000000"/>
              <w:right w:val="single" w:sz="6" w:space="0" w:color="000000"/>
            </w:tcBorders>
            <w:tcMar>
              <w:top w:w="100" w:type="dxa"/>
              <w:left w:w="100" w:type="dxa"/>
              <w:bottom w:w="100" w:type="dxa"/>
              <w:right w:w="100" w:type="dxa"/>
            </w:tcMar>
            <w:hideMark/>
          </w:tcPr>
          <w:p w14:paraId="2013F560" w14:textId="230C47AC" w:rsidR="00396B7A" w:rsidRDefault="00B93724" w:rsidP="00866A98">
            <w:pPr>
              <w:spacing w:line="360" w:lineRule="auto"/>
              <w:jc w:val="both"/>
              <w:rPr>
                <w:rFonts w:ascii="Arial" w:eastAsia="Times New Roman" w:hAnsi="Arial" w:cs="Arial"/>
                <w:sz w:val="22"/>
                <w:szCs w:val="22"/>
                <w:lang w:val="es-ES"/>
              </w:rPr>
            </w:pPr>
            <w:r>
              <w:rPr>
                <w:rFonts w:ascii="Arial" w:eastAsia="Times New Roman" w:hAnsi="Arial" w:cs="Arial"/>
                <w:sz w:val="22"/>
                <w:szCs w:val="22"/>
                <w:lang w:val="es-ES"/>
              </w:rPr>
              <w:t>Según la prueba de dibujo del árbol de K.G., la paciente actúa desde lo impulsivo, tiene horizontes limitados</w:t>
            </w:r>
            <w:r w:rsidR="00363748">
              <w:rPr>
                <w:rFonts w:ascii="Arial" w:eastAsia="Times New Roman" w:hAnsi="Arial" w:cs="Arial"/>
                <w:sz w:val="22"/>
                <w:szCs w:val="22"/>
                <w:lang w:val="es-ES"/>
              </w:rPr>
              <w:t xml:space="preserve"> y </w:t>
            </w:r>
            <w:r>
              <w:rPr>
                <w:rFonts w:ascii="Arial" w:eastAsia="Times New Roman" w:hAnsi="Arial" w:cs="Arial"/>
                <w:sz w:val="22"/>
                <w:szCs w:val="22"/>
                <w:lang w:val="es-ES"/>
              </w:rPr>
              <w:t xml:space="preserve">rigidez. Además, es una persona reservada, sistemática, con falta de elasticidad y cierto grado de inmadurez. </w:t>
            </w:r>
          </w:p>
          <w:p w14:paraId="320C0EFC" w14:textId="77777777" w:rsidR="00B93724" w:rsidRDefault="00B93724" w:rsidP="00866A98">
            <w:pPr>
              <w:spacing w:line="360" w:lineRule="auto"/>
              <w:jc w:val="both"/>
              <w:rPr>
                <w:rFonts w:ascii="Arial" w:eastAsia="Times New Roman" w:hAnsi="Arial" w:cs="Arial"/>
                <w:sz w:val="22"/>
                <w:szCs w:val="22"/>
                <w:lang w:val="es-ES"/>
              </w:rPr>
            </w:pPr>
          </w:p>
          <w:p w14:paraId="50588F1E" w14:textId="77777777" w:rsidR="00B93724" w:rsidRDefault="00B93724" w:rsidP="00866A98">
            <w:pPr>
              <w:spacing w:line="360" w:lineRule="auto"/>
              <w:jc w:val="both"/>
              <w:rPr>
                <w:rFonts w:ascii="Arial" w:eastAsia="Times New Roman" w:hAnsi="Arial" w:cs="Arial"/>
                <w:sz w:val="22"/>
                <w:szCs w:val="22"/>
                <w:lang w:val="es-ES"/>
              </w:rPr>
            </w:pPr>
            <w:r>
              <w:rPr>
                <w:rFonts w:ascii="Arial" w:eastAsia="Times New Roman" w:hAnsi="Arial" w:cs="Arial"/>
                <w:sz w:val="22"/>
                <w:szCs w:val="22"/>
                <w:lang w:val="es-ES"/>
              </w:rPr>
              <w:t xml:space="preserve">También se menciona que le da mucha importancia a su mundo interior, tiene facilidad con los contactos interpersonales, es simpática y presenta una buena disposición para adaptarse. </w:t>
            </w:r>
          </w:p>
          <w:p w14:paraId="2B56A6B2" w14:textId="77777777" w:rsidR="00B93724" w:rsidRDefault="00B93724" w:rsidP="00866A98">
            <w:pPr>
              <w:spacing w:line="360" w:lineRule="auto"/>
              <w:jc w:val="both"/>
              <w:rPr>
                <w:rFonts w:ascii="Arial" w:eastAsia="Times New Roman" w:hAnsi="Arial" w:cs="Arial"/>
                <w:sz w:val="22"/>
                <w:szCs w:val="22"/>
                <w:lang w:val="es-ES"/>
              </w:rPr>
            </w:pPr>
          </w:p>
          <w:p w14:paraId="2E9E1956" w14:textId="77777777" w:rsidR="00B93724" w:rsidRDefault="00B93724" w:rsidP="00866A98">
            <w:pPr>
              <w:spacing w:line="360" w:lineRule="auto"/>
              <w:jc w:val="both"/>
              <w:rPr>
                <w:rFonts w:ascii="Arial" w:eastAsia="Times New Roman" w:hAnsi="Arial" w:cs="Arial"/>
                <w:sz w:val="22"/>
                <w:szCs w:val="22"/>
                <w:lang w:val="es-ES"/>
              </w:rPr>
            </w:pPr>
            <w:r>
              <w:rPr>
                <w:rFonts w:ascii="Arial" w:eastAsia="Times New Roman" w:hAnsi="Arial" w:cs="Arial"/>
                <w:sz w:val="22"/>
                <w:szCs w:val="22"/>
                <w:lang w:val="es-ES"/>
              </w:rPr>
              <w:t>Por otro lado, la paciente también presenta una sensación de opresión, sentimiento de culpa e incapacidad de reacción debido a eso. La prueba demuestra ocultamiento de parte de la paciente, que reprime la agresividad en el pensamiento y sentimiento.</w:t>
            </w:r>
          </w:p>
          <w:p w14:paraId="3C39E1E4" w14:textId="77777777" w:rsidR="00B93724" w:rsidRDefault="00B93724" w:rsidP="00866A98">
            <w:pPr>
              <w:spacing w:line="360" w:lineRule="auto"/>
              <w:jc w:val="both"/>
              <w:rPr>
                <w:rFonts w:ascii="Arial" w:eastAsia="Times New Roman" w:hAnsi="Arial" w:cs="Arial"/>
                <w:sz w:val="22"/>
                <w:szCs w:val="22"/>
                <w:lang w:val="es-ES"/>
              </w:rPr>
            </w:pPr>
          </w:p>
          <w:p w14:paraId="33EFFD3B" w14:textId="6B63FB3F" w:rsidR="00B93724" w:rsidRDefault="00612CD8" w:rsidP="00866A98">
            <w:pPr>
              <w:spacing w:line="360" w:lineRule="auto"/>
              <w:jc w:val="both"/>
              <w:rPr>
                <w:rFonts w:ascii="Arial" w:eastAsia="Times New Roman" w:hAnsi="Arial" w:cs="Arial"/>
                <w:sz w:val="22"/>
                <w:szCs w:val="22"/>
                <w:lang w:val="es-ES"/>
              </w:rPr>
            </w:pPr>
            <w:r>
              <w:rPr>
                <w:rFonts w:ascii="Arial" w:eastAsia="Times New Roman" w:hAnsi="Arial" w:cs="Arial"/>
                <w:sz w:val="22"/>
                <w:szCs w:val="22"/>
                <w:lang w:val="es-ES"/>
              </w:rPr>
              <w:t xml:space="preserve">Según la prueba del árbol, la paciente tiene una tendencia a esconderse, suele ser cautelosa y hasta puede llegar a ser desconfiada. Pero, también la describe como una persona afectiva y cálida. </w:t>
            </w:r>
          </w:p>
          <w:p w14:paraId="75AA88EF" w14:textId="2A542C24" w:rsidR="00612CD8" w:rsidRDefault="00612CD8" w:rsidP="00866A98">
            <w:pPr>
              <w:spacing w:line="360" w:lineRule="auto"/>
              <w:jc w:val="both"/>
              <w:rPr>
                <w:rFonts w:ascii="Arial" w:eastAsia="Times New Roman" w:hAnsi="Arial" w:cs="Arial"/>
                <w:sz w:val="22"/>
                <w:szCs w:val="22"/>
                <w:lang w:val="es-ES"/>
              </w:rPr>
            </w:pPr>
          </w:p>
          <w:p w14:paraId="7A2E2988" w14:textId="79026A93" w:rsidR="00612CD8" w:rsidRDefault="00612CD8" w:rsidP="00866A98">
            <w:pPr>
              <w:spacing w:line="360" w:lineRule="auto"/>
              <w:jc w:val="both"/>
              <w:rPr>
                <w:rFonts w:ascii="Arial" w:eastAsia="Times New Roman" w:hAnsi="Arial" w:cs="Arial"/>
                <w:sz w:val="22"/>
                <w:szCs w:val="22"/>
                <w:lang w:val="es-ES"/>
              </w:rPr>
            </w:pPr>
            <w:r>
              <w:rPr>
                <w:rFonts w:ascii="Arial" w:eastAsia="Times New Roman" w:hAnsi="Arial" w:cs="Arial"/>
                <w:sz w:val="22"/>
                <w:szCs w:val="22"/>
                <w:lang w:val="es-ES"/>
              </w:rPr>
              <w:lastRenderedPageBreak/>
              <w:t xml:space="preserve">La paciente pone en acción su parte emotiva antes que la instintiva, y a pesar de ello reprime su inconsciente, mostrando solamente una parte de sí misma. Se comenta que K.G. es una persona sumamente apegada a las reglas, aceptando un orden determinado sin modificación alguna. </w:t>
            </w:r>
          </w:p>
          <w:p w14:paraId="6CBF74D9" w14:textId="07F294F5" w:rsidR="00E5538C" w:rsidRDefault="00E5538C" w:rsidP="00866A98">
            <w:pPr>
              <w:spacing w:line="360" w:lineRule="auto"/>
              <w:jc w:val="both"/>
              <w:rPr>
                <w:rFonts w:ascii="Arial" w:eastAsia="Times New Roman" w:hAnsi="Arial" w:cs="Arial"/>
                <w:sz w:val="22"/>
                <w:szCs w:val="22"/>
                <w:lang w:val="es-ES"/>
              </w:rPr>
            </w:pPr>
          </w:p>
          <w:p w14:paraId="004932AE" w14:textId="0C2B918D" w:rsidR="00E5538C" w:rsidRDefault="00E5538C" w:rsidP="00866A98">
            <w:pPr>
              <w:spacing w:line="360" w:lineRule="auto"/>
              <w:jc w:val="both"/>
              <w:rPr>
                <w:rFonts w:ascii="Arial" w:eastAsia="Times New Roman" w:hAnsi="Arial" w:cs="Arial"/>
                <w:sz w:val="22"/>
                <w:szCs w:val="22"/>
                <w:lang w:val="es-ES"/>
              </w:rPr>
            </w:pPr>
            <w:r>
              <w:rPr>
                <w:rFonts w:ascii="Arial" w:eastAsia="Times New Roman" w:hAnsi="Arial" w:cs="Arial"/>
                <w:sz w:val="22"/>
                <w:szCs w:val="22"/>
                <w:lang w:val="es-ES"/>
              </w:rPr>
              <w:t xml:space="preserve">Finalmente, se encuentra en la búsqueda de independencia con el ambiente externo y en el ámbito social. Referente a su familia, presenta impulsividad, baja tolerancia a los conflictos y dependencia emocional. </w:t>
            </w:r>
          </w:p>
          <w:p w14:paraId="5EC0ABC7" w14:textId="77777777" w:rsidR="00612CD8" w:rsidRDefault="00612CD8" w:rsidP="00866A98">
            <w:pPr>
              <w:spacing w:line="360" w:lineRule="auto"/>
              <w:jc w:val="both"/>
              <w:rPr>
                <w:rFonts w:ascii="Arial" w:eastAsia="Times New Roman" w:hAnsi="Arial" w:cs="Arial"/>
                <w:sz w:val="22"/>
                <w:szCs w:val="22"/>
                <w:lang w:val="es-ES"/>
              </w:rPr>
            </w:pPr>
          </w:p>
          <w:p w14:paraId="02AEA071" w14:textId="18D2818D" w:rsidR="00612CD8" w:rsidRPr="004E0167" w:rsidRDefault="00612CD8" w:rsidP="00866A98">
            <w:pPr>
              <w:spacing w:line="360" w:lineRule="auto"/>
              <w:jc w:val="both"/>
              <w:rPr>
                <w:rFonts w:ascii="Arial" w:eastAsia="Times New Roman" w:hAnsi="Arial" w:cs="Arial"/>
                <w:sz w:val="22"/>
                <w:szCs w:val="22"/>
                <w:lang w:val="es-ES"/>
              </w:rPr>
            </w:pPr>
          </w:p>
        </w:tc>
      </w:tr>
    </w:tbl>
    <w:p w14:paraId="40F8F48E" w14:textId="77777777" w:rsidR="00396B7A" w:rsidRPr="00FF441E" w:rsidRDefault="00396B7A" w:rsidP="00396B7A">
      <w:pPr>
        <w:jc w:val="center"/>
        <w:rPr>
          <w:rFonts w:ascii="Times New Roman" w:eastAsia="Times New Roman" w:hAnsi="Times New Roman" w:cs="Times New Roman"/>
          <w:color w:val="000000"/>
        </w:rPr>
      </w:pPr>
      <w:r w:rsidRPr="00FF441E">
        <w:rPr>
          <w:rFonts w:ascii="Arial" w:eastAsia="Times New Roman" w:hAnsi="Arial" w:cs="Arial"/>
          <w:i/>
          <w:iCs/>
          <w:color w:val="000000"/>
          <w:sz w:val="18"/>
          <w:szCs w:val="18"/>
          <w:shd w:val="clear" w:color="auto" w:fill="FFFFFF"/>
        </w:rPr>
        <w:lastRenderedPageBreak/>
        <w:t>Fuente: Elaboración propia (2022), con base a autores citados dentro de la tabla.</w:t>
      </w:r>
    </w:p>
    <w:p w14:paraId="29CAC891" w14:textId="77777777" w:rsidR="00396B7A" w:rsidRPr="00FF441E" w:rsidRDefault="00396B7A" w:rsidP="00396B7A">
      <w:pPr>
        <w:jc w:val="both"/>
        <w:rPr>
          <w:rFonts w:ascii="Times New Roman" w:eastAsia="Times New Roman" w:hAnsi="Times New Roman" w:cs="Times New Roman"/>
          <w:color w:val="000000"/>
        </w:rPr>
      </w:pPr>
      <w:r w:rsidRPr="00FF441E">
        <w:rPr>
          <w:rFonts w:ascii="Arial" w:eastAsia="Times New Roman" w:hAnsi="Arial" w:cs="Arial"/>
          <w:color w:val="1D1B11"/>
          <w:sz w:val="22"/>
          <w:szCs w:val="22"/>
        </w:rPr>
        <w:t> </w:t>
      </w:r>
    </w:p>
    <w:p w14:paraId="4569F9D1" w14:textId="2730CAAF" w:rsidR="00396B7A" w:rsidRDefault="00396B7A" w:rsidP="00363748">
      <w:pPr>
        <w:spacing w:line="360" w:lineRule="auto"/>
        <w:jc w:val="both"/>
        <w:rPr>
          <w:rFonts w:ascii="Arial" w:eastAsia="Times New Roman" w:hAnsi="Arial" w:cs="Arial"/>
          <w:color w:val="000000"/>
          <w:sz w:val="22"/>
          <w:szCs w:val="22"/>
          <w:lang w:val="es-ES"/>
        </w:rPr>
      </w:pPr>
      <w:r w:rsidRPr="00FF441E">
        <w:rPr>
          <w:rFonts w:ascii="Arial" w:eastAsia="Times New Roman" w:hAnsi="Arial" w:cs="Arial"/>
          <w:color w:val="000000"/>
          <w:sz w:val="22"/>
          <w:szCs w:val="22"/>
        </w:rPr>
        <w:t> </w:t>
      </w:r>
      <w:r w:rsidR="00363748">
        <w:rPr>
          <w:rFonts w:ascii="Arial" w:eastAsia="Times New Roman" w:hAnsi="Arial" w:cs="Arial"/>
          <w:color w:val="000000"/>
          <w:sz w:val="22"/>
          <w:szCs w:val="22"/>
          <w:lang w:val="es-ES"/>
        </w:rPr>
        <w:t xml:space="preserve">Según la prueba, la paciente actúa desde lo impulsivo, presenta horizontes limitados y rigidez de pensamiento. La impulsividad puede llegar a ser una característica muy marcada de los jóvenes y adolescentes, debido a que la paciente se encuentra en esa etapa, se puede llegar a asumir que presentará cierto nivel de impulsividad. Los horizontes limitados y rigidez de pensamiento también se caracterizan en la etapa que se encuentra la paciente, y se demuestran por el perfeccionismo que la paciente menciona tener a la hora de hacer tareas y sus sentimientos de culpa por una acción cometida por ella hace mucho tiempo. </w:t>
      </w:r>
    </w:p>
    <w:p w14:paraId="15DC50B4" w14:textId="4010B48D" w:rsidR="00363748" w:rsidRDefault="00363748" w:rsidP="00363748">
      <w:pPr>
        <w:spacing w:line="360" w:lineRule="auto"/>
        <w:jc w:val="both"/>
        <w:rPr>
          <w:rFonts w:ascii="Arial" w:eastAsia="Times New Roman" w:hAnsi="Arial" w:cs="Arial"/>
          <w:color w:val="000000"/>
          <w:sz w:val="22"/>
          <w:szCs w:val="22"/>
          <w:lang w:val="es-ES"/>
        </w:rPr>
      </w:pPr>
    </w:p>
    <w:p w14:paraId="5BEB50AD" w14:textId="37F58E1E" w:rsidR="00363748" w:rsidRDefault="00363748" w:rsidP="00363748">
      <w:pPr>
        <w:spacing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Adicionalmente, demuestra ser una persona reservada, sistemática, con falta de elasticidad y cierto grado de inmadurez. La paciente ha comentado </w:t>
      </w:r>
      <w:r w:rsidR="000B0A04">
        <w:rPr>
          <w:rFonts w:ascii="Arial" w:eastAsia="Times New Roman" w:hAnsi="Arial" w:cs="Arial"/>
          <w:color w:val="000000"/>
          <w:sz w:val="22"/>
          <w:szCs w:val="22"/>
          <w:lang w:val="es-ES"/>
        </w:rPr>
        <w:t xml:space="preserve">que ella era una persona muy tímida, lo cual puede llegar a explicar que se describa como reservada. Además, puede que sea sistemática por el perfeccionismo mencionado previamente y la falta de elasticidad de pensamiento se debe a la inmadurez y la etapa en la que ella se presenta. </w:t>
      </w:r>
    </w:p>
    <w:p w14:paraId="6259E3DF" w14:textId="2D87CD16" w:rsidR="000B0A04" w:rsidRDefault="000B0A04" w:rsidP="00363748">
      <w:pPr>
        <w:spacing w:line="360" w:lineRule="auto"/>
        <w:jc w:val="both"/>
        <w:rPr>
          <w:rFonts w:ascii="Arial" w:eastAsia="Times New Roman" w:hAnsi="Arial" w:cs="Arial"/>
          <w:color w:val="000000"/>
          <w:sz w:val="22"/>
          <w:szCs w:val="22"/>
          <w:lang w:val="es-ES"/>
        </w:rPr>
      </w:pPr>
    </w:p>
    <w:p w14:paraId="4DD38E1F" w14:textId="56BD6EA0" w:rsidR="000B0A04" w:rsidRDefault="000B0A04" w:rsidP="00363748">
      <w:pPr>
        <w:spacing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Se menciona que la paciente le da mucha importancia a su mundo interior, presenta una buena disposición para adaptarse, tiene facilidad con los contactos interpersonales y es simpática. La importancia hacia su mundo interior y la disposición a adaptarse se demuestran en que la paciente le da mucha importancia a la terapia y busca tener más herramientas para poder mejorar </w:t>
      </w:r>
      <w:r>
        <w:rPr>
          <w:rFonts w:ascii="Arial" w:eastAsia="Times New Roman" w:hAnsi="Arial" w:cs="Arial"/>
          <w:color w:val="000000"/>
          <w:sz w:val="22"/>
          <w:szCs w:val="22"/>
          <w:lang w:val="es-ES"/>
        </w:rPr>
        <w:lastRenderedPageBreak/>
        <w:t>como persona. La facilidad con los contactos interpersonales lo describe ella al decir que suele hacer video llamada con sus amigas y que no tiene problema en conocer personas nuevas. Por último, la paciente se presenta como una persona simpática en las sesiones, haciendo bromas y hablando sobre lo que le gusta o interesa.</w:t>
      </w:r>
    </w:p>
    <w:p w14:paraId="3C49C7DE" w14:textId="75855E05" w:rsidR="000B0A04" w:rsidRDefault="000B0A04" w:rsidP="00363748">
      <w:pPr>
        <w:spacing w:line="360" w:lineRule="auto"/>
        <w:jc w:val="both"/>
        <w:rPr>
          <w:rFonts w:ascii="Arial" w:eastAsia="Times New Roman" w:hAnsi="Arial" w:cs="Arial"/>
          <w:color w:val="000000"/>
          <w:sz w:val="22"/>
          <w:szCs w:val="22"/>
          <w:lang w:val="es-ES"/>
        </w:rPr>
      </w:pPr>
    </w:p>
    <w:p w14:paraId="35070D71" w14:textId="0A59F55B" w:rsidR="00335AAB" w:rsidRDefault="000B0A04" w:rsidP="00302334">
      <w:pPr>
        <w:spacing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La sensación de opresión de la paciente puede llegar a ser por la culpa que le hizo sentir su madre. </w:t>
      </w:r>
      <w:r w:rsidR="009E0123">
        <w:rPr>
          <w:rFonts w:ascii="Arial" w:eastAsia="Times New Roman" w:hAnsi="Arial" w:cs="Arial"/>
          <w:color w:val="000000"/>
          <w:sz w:val="22"/>
          <w:szCs w:val="22"/>
          <w:lang w:val="es-ES"/>
        </w:rPr>
        <w:t>Ya que menciona que su madre llegó a herirla en una de sus discusiones hace muchos años y generarle mucha culpa por haber tenido relaciones sexuales con su novio. Además, puede llegar a sentir la opresión de no poder salir de su hogar debido a la situación de la pandemia, lo cual también afecta gravemente en el ámbito emocional. La represión de agresividad en sentimiento y pensamiento de la paciente se demuestra cuando menciona que nada le afecta, solamente de forma positiva a su alrededor. Además de nunca menciona</w:t>
      </w:r>
      <w:r w:rsidR="00302334">
        <w:rPr>
          <w:rFonts w:ascii="Arial" w:eastAsia="Times New Roman" w:hAnsi="Arial" w:cs="Arial"/>
          <w:color w:val="000000"/>
          <w:sz w:val="22"/>
          <w:szCs w:val="22"/>
          <w:lang w:val="es-ES"/>
        </w:rPr>
        <w:t>r</w:t>
      </w:r>
      <w:r w:rsidR="009E0123">
        <w:rPr>
          <w:rFonts w:ascii="Arial" w:eastAsia="Times New Roman" w:hAnsi="Arial" w:cs="Arial"/>
          <w:color w:val="000000"/>
          <w:sz w:val="22"/>
          <w:szCs w:val="22"/>
          <w:lang w:val="es-ES"/>
        </w:rPr>
        <w:t xml:space="preserve"> haber tenido ninguna pelea con sus padres </w:t>
      </w:r>
      <w:r w:rsidR="00302334">
        <w:rPr>
          <w:rFonts w:ascii="Arial" w:eastAsia="Times New Roman" w:hAnsi="Arial" w:cs="Arial"/>
          <w:color w:val="000000"/>
          <w:sz w:val="22"/>
          <w:szCs w:val="22"/>
          <w:lang w:val="es-ES"/>
        </w:rPr>
        <w:t xml:space="preserve">o un desacuerdo con alguien más. </w:t>
      </w:r>
    </w:p>
    <w:p w14:paraId="38266699" w14:textId="77777777" w:rsidR="00302334" w:rsidRDefault="00302334" w:rsidP="00302334">
      <w:pPr>
        <w:spacing w:line="360" w:lineRule="auto"/>
        <w:jc w:val="both"/>
        <w:rPr>
          <w:rFonts w:ascii="Arial" w:eastAsia="Times New Roman" w:hAnsi="Arial" w:cs="Arial"/>
          <w:color w:val="000000"/>
          <w:sz w:val="22"/>
          <w:szCs w:val="22"/>
          <w:lang w:val="es-ES"/>
        </w:rPr>
      </w:pPr>
    </w:p>
    <w:p w14:paraId="25DF589C" w14:textId="131B5E71" w:rsidR="00302334" w:rsidRDefault="00302334"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La necesidad de esconderse, la cautela y desconfianza de la paciente es demostrada cuando ella menciona que no le ha contado aquello que tanto le afecta a nadie más. No le ha dicho a nadie que ella tuvo relaciones con su novio a los 17 años y lo que pasó. Aparte, también es descrita como una persona cariñosa y cálida, eso se puede notar cuando habla de su familia y menciona que les tiene mucho cariño y confianza. </w:t>
      </w:r>
    </w:p>
    <w:p w14:paraId="23AF8DF0" w14:textId="469477A3" w:rsidR="00302334" w:rsidRDefault="00302334"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La prueba muestra que la persona pone en acción su parte emotiva antes que la instintiva y reprime aspectos de su inconsciente, demostrado cuando ella menciona que todo le afecta solamente de una forma positiva. </w:t>
      </w:r>
      <w:r w:rsidR="00A871E9">
        <w:rPr>
          <w:rFonts w:ascii="Arial" w:eastAsia="Times New Roman" w:hAnsi="Arial" w:cs="Arial"/>
          <w:color w:val="000000"/>
          <w:sz w:val="22"/>
          <w:szCs w:val="22"/>
          <w:lang w:val="es-ES"/>
        </w:rPr>
        <w:t xml:space="preserve">Por añadidura, se menciona una búsqueda de independencia con su entorno y con el ámbito social. Esto demuestra que probablemente ha mejorado en el contacto con su entorno pero que aún así muestra dificultades interactuar en él y no logra alcanzar la satisfacción con su ambiente. </w:t>
      </w:r>
    </w:p>
    <w:p w14:paraId="1E954EF1" w14:textId="4AF3A864" w:rsidR="00A871E9" w:rsidRPr="00582BC3" w:rsidRDefault="00A871E9" w:rsidP="00582BC3">
      <w:pPr>
        <w:spacing w:after="240" w:line="360" w:lineRule="auto"/>
        <w:jc w:val="both"/>
        <w:rPr>
          <w:rFonts w:ascii="Arial" w:eastAsia="Times New Roman" w:hAnsi="Arial" w:cs="Arial"/>
          <w:color w:val="000000"/>
          <w:sz w:val="22"/>
          <w:szCs w:val="22"/>
          <w:lang w:val="es-ES"/>
        </w:rPr>
      </w:pPr>
      <w:r>
        <w:rPr>
          <w:rFonts w:ascii="Arial" w:eastAsia="Times New Roman" w:hAnsi="Arial" w:cs="Arial"/>
          <w:color w:val="000000"/>
          <w:sz w:val="22"/>
          <w:szCs w:val="22"/>
          <w:lang w:val="es-ES"/>
        </w:rPr>
        <w:t xml:space="preserve">Por último, con relación a su familia la paciente muestra impulsividad, baja tolerancia a los conflictos y dependencia. K.G. menciona tener una muy buena relación con todos sus familiares, asumiendo que por ser mantenida por ellos todavía, podría llegar a tener cierta dependencia con ellos. Además, la paciente casi no habla de los conflictos que tienen y cuando lo hace solo menciona que no le gustan algunas cosas de su padre sin mencionar si ha buscado una solución para arreglar el problema. Eso puede llegar a demostrar baja tolerancia a los conflictos e impulsividad por su parte. </w:t>
      </w:r>
    </w:p>
    <w:sectPr w:rsidR="00A871E9" w:rsidRPr="00582B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41E"/>
    <w:rsid w:val="00074FAE"/>
    <w:rsid w:val="000B0A04"/>
    <w:rsid w:val="00301E2B"/>
    <w:rsid w:val="00302334"/>
    <w:rsid w:val="00335AAB"/>
    <w:rsid w:val="00363748"/>
    <w:rsid w:val="00396B7A"/>
    <w:rsid w:val="004207D0"/>
    <w:rsid w:val="004B2BAD"/>
    <w:rsid w:val="004C7A83"/>
    <w:rsid w:val="004E0167"/>
    <w:rsid w:val="00563E72"/>
    <w:rsid w:val="00572B4C"/>
    <w:rsid w:val="00582BC3"/>
    <w:rsid w:val="00612CD8"/>
    <w:rsid w:val="00621252"/>
    <w:rsid w:val="006960E9"/>
    <w:rsid w:val="009C0771"/>
    <w:rsid w:val="009C2521"/>
    <w:rsid w:val="009E0123"/>
    <w:rsid w:val="00A871E9"/>
    <w:rsid w:val="00B240BC"/>
    <w:rsid w:val="00B93724"/>
    <w:rsid w:val="00C35388"/>
    <w:rsid w:val="00D84A8A"/>
    <w:rsid w:val="00DF7CB5"/>
    <w:rsid w:val="00E5538C"/>
    <w:rsid w:val="00E84CA8"/>
    <w:rsid w:val="00EE1420"/>
    <w:rsid w:val="00EE1790"/>
    <w:rsid w:val="00FF441E"/>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2E23A3A6"/>
  <w15:chartTrackingRefBased/>
  <w15:docId w15:val="{008B3DB1-F108-874B-A0B4-5C98B11C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F441E"/>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F441E"/>
    <w:rPr>
      <w:rFonts w:ascii="Times New Roman" w:eastAsia="Times New Roman" w:hAnsi="Times New Roman" w:cs="Times New Roman"/>
      <w:b/>
      <w:bCs/>
    </w:rPr>
  </w:style>
  <w:style w:type="paragraph" w:styleId="NormalWeb">
    <w:name w:val="Normal (Web)"/>
    <w:basedOn w:val="Normal"/>
    <w:uiPriority w:val="99"/>
    <w:unhideWhenUsed/>
    <w:rsid w:val="00FF441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067125">
      <w:bodyDiv w:val="1"/>
      <w:marLeft w:val="0"/>
      <w:marRight w:val="0"/>
      <w:marTop w:val="0"/>
      <w:marBottom w:val="0"/>
      <w:divBdr>
        <w:top w:val="none" w:sz="0" w:space="0" w:color="auto"/>
        <w:left w:val="none" w:sz="0" w:space="0" w:color="auto"/>
        <w:bottom w:val="none" w:sz="0" w:space="0" w:color="auto"/>
        <w:right w:val="none" w:sz="0" w:space="0" w:color="auto"/>
      </w:divBdr>
    </w:div>
    <w:div w:id="66875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CAA36-B0DB-2743-8F38-B30B9A459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9</Pages>
  <Words>2693</Words>
  <Characters>15352</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SARAVIA LEONOWENS</dc:creator>
  <cp:keywords/>
  <dc:description/>
  <cp:lastModifiedBy>ISABELLA SARAVIA LEONOWENS</cp:lastModifiedBy>
  <cp:revision>2</cp:revision>
  <dcterms:created xsi:type="dcterms:W3CDTF">2022-02-22T23:03:00Z</dcterms:created>
  <dcterms:modified xsi:type="dcterms:W3CDTF">2022-02-25T04:05:00Z</dcterms:modified>
</cp:coreProperties>
</file>