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2CBDFE05"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252371">
              <w:rPr>
                <w:rFonts w:ascii="Arial" w:eastAsia="Arial" w:hAnsi="Arial" w:cs="Arial"/>
                <w:b/>
                <w:color w:val="000000"/>
                <w:sz w:val="20"/>
                <w:szCs w:val="20"/>
              </w:rPr>
              <w:t xml:space="preserve"> 1</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716D6D25" w:rsidR="00A631B1" w:rsidRDefault="0025237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Jimenez</w:t>
            </w:r>
          </w:p>
        </w:tc>
      </w:tr>
    </w:tbl>
    <w:p w14:paraId="136E4B57" w14:textId="64BB819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52371">
        <w:rPr>
          <w:rFonts w:ascii="Arial" w:eastAsia="Arial" w:hAnsi="Arial" w:cs="Arial"/>
          <w:color w:val="000000"/>
        </w:rPr>
        <w:t>Isabella Saravia</w:t>
      </w:r>
    </w:p>
    <w:p w14:paraId="094CF4F7" w14:textId="73098A71"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252371">
        <w:rPr>
          <w:rFonts w:ascii="Arial" w:eastAsia="Arial" w:hAnsi="Arial" w:cs="Arial"/>
          <w:color w:val="000000"/>
        </w:rPr>
        <w:t>3ero</w:t>
      </w:r>
    </w:p>
    <w:p w14:paraId="685E6F96" w14:textId="5ADD3F2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52371">
        <w:rPr>
          <w:rFonts w:ascii="Arial" w:eastAsia="Arial" w:hAnsi="Arial" w:cs="Arial"/>
          <w:color w:val="000000"/>
        </w:rPr>
        <w:t>2</w:t>
      </w:r>
    </w:p>
    <w:p w14:paraId="09EBAEC1" w14:textId="47E8468E"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252371">
        <w:rPr>
          <w:rFonts w:ascii="Arial" w:eastAsia="Arial" w:hAnsi="Arial" w:cs="Arial"/>
          <w:color w:val="000000"/>
        </w:rPr>
        <w:t xml:space="preserve">K.G. </w:t>
      </w:r>
    </w:p>
    <w:p w14:paraId="319BCCC0" w14:textId="595859B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52371">
        <w:rPr>
          <w:rFonts w:ascii="Arial" w:eastAsia="Arial" w:hAnsi="Arial" w:cs="Arial"/>
          <w:color w:val="000000"/>
        </w:rPr>
        <w:t>Viernes 4 de febrero del 2022 a las 3:00pm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CBE8CC3" w14:textId="77777777" w:rsidR="00447275" w:rsidRDefault="00447275" w:rsidP="00447275">
            <w:pPr>
              <w:pStyle w:val="NormalWeb"/>
              <w:jc w:val="both"/>
              <w:rPr>
                <w:rFonts w:ascii="Arial" w:hAnsi="Arial" w:cs="Arial"/>
                <w:color w:val="000000"/>
                <w:sz w:val="22"/>
                <w:szCs w:val="22"/>
              </w:rPr>
            </w:pPr>
          </w:p>
          <w:p w14:paraId="275E67A0" w14:textId="0570356F" w:rsidR="00A631B1" w:rsidRPr="00447275" w:rsidRDefault="00447275" w:rsidP="00447275">
            <w:pPr>
              <w:pStyle w:val="NormalWeb"/>
              <w:jc w:val="both"/>
            </w:pPr>
            <w:r>
              <w:rPr>
                <w:rFonts w:ascii="Arial" w:hAnsi="Arial" w:cs="Arial"/>
                <w:color w:val="000000"/>
                <w:sz w:val="22"/>
                <w:szCs w:val="22"/>
              </w:rPr>
              <w:t>Evaluar la condición psicológica de una joven de 19 años.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04E6738" w14:textId="77777777" w:rsidR="00447275" w:rsidRDefault="00447275" w:rsidP="00447275">
            <w:pPr>
              <w:pStyle w:val="NormalWeb"/>
              <w:spacing w:before="120" w:beforeAutospacing="0" w:after="120" w:afterAutospacing="0"/>
              <w:jc w:val="both"/>
              <w:rPr>
                <w:color w:val="000000"/>
              </w:rPr>
            </w:pPr>
            <w:r>
              <w:rPr>
                <w:rFonts w:ascii="Arial" w:hAnsi="Arial" w:cs="Arial"/>
                <w:color w:val="000000"/>
                <w:sz w:val="22"/>
                <w:szCs w:val="22"/>
              </w:rPr>
              <w:t>Trabajar desde ya en el vínculo de terapeuta-paciente para que la paciente pueda llegar a mostrar su lado vulnerable y poder llegar al origen de sus problemas para poder solucionarlos.</w:t>
            </w:r>
          </w:p>
          <w:p w14:paraId="317801C4" w14:textId="38B4D72C" w:rsidR="00A631B1" w:rsidRPr="00447275" w:rsidRDefault="00447275" w:rsidP="00447275">
            <w:pPr>
              <w:pStyle w:val="NormalWeb"/>
              <w:spacing w:before="120" w:beforeAutospacing="0" w:after="120" w:afterAutospacing="0"/>
              <w:jc w:val="both"/>
              <w:rPr>
                <w:color w:val="000000"/>
              </w:rPr>
            </w:pPr>
            <w:r>
              <w:rPr>
                <w:rFonts w:ascii="Arial" w:hAnsi="Arial" w:cs="Arial"/>
                <w:color w:val="000000"/>
                <w:sz w:val="22"/>
                <w:szCs w:val="22"/>
              </w:rPr>
              <w:t>Obtener mayor conocimiento de la paciente por medio de la recaudación de información que proporcione de sí misma por medio de las evaluaciones realizadas. Para ello se realizarán pruebas proyectivas y psicométricas que permitirán conocer a la paciente más a fondo y concretar un diagnóstico.</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6F4D0388" w:rsidR="00A631B1" w:rsidRDefault="0044727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han concretado ciertos temas incompletos con la paciente y </w:t>
            </w:r>
            <w:r w:rsidR="00F21F8D">
              <w:rPr>
                <w:rFonts w:ascii="Arial" w:eastAsia="Arial" w:hAnsi="Arial" w:cs="Arial"/>
              </w:rPr>
              <w:t>se precedió a evaluarla por medio de la prueba proyectiva de la familia.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52DC156"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rPr>
        <w:tab/>
        <w:t>No:</w:t>
      </w:r>
      <w:r>
        <w:rPr>
          <w:rFonts w:ascii="Arial" w:eastAsia="Arial" w:hAnsi="Arial" w:cs="Arial"/>
        </w:rPr>
        <w:t xml:space="preserve"> </w:t>
      </w:r>
      <w:r w:rsidR="00F21F8D">
        <w:rPr>
          <w:rFonts w:ascii="Arial" w:eastAsia="Arial" w:hAnsi="Arial" w:cs="Arial"/>
        </w:rPr>
        <w:t>X</w:t>
      </w:r>
    </w:p>
    <w:p w14:paraId="547E4F76" w14:textId="69A4B008" w:rsidR="00A631B1" w:rsidRDefault="00C2581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p>
    <w:p w14:paraId="6E0200A4" w14:textId="00AAB39C" w:rsidR="00F21F8D" w:rsidRDefault="00F21F8D">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lastRenderedPageBreak/>
        <w:t>No se cumplió porque se planeaba realizar 3 pruebas proyectivas y poder responder a todas las preguntas que se tenía acerca de la paciente. Se requerirá de otro momento para poder tocar algunos temas importantes que no se lograron concretar.</w:t>
      </w:r>
    </w:p>
    <w:p w14:paraId="2058E083" w14:textId="77777777" w:rsidR="00F21F8D" w:rsidRDefault="00F21F8D">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7F2D52E0"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F21F8D">
        <w:rPr>
          <w:rFonts w:ascii="Arial" w:eastAsia="Arial" w:hAnsi="Arial" w:cs="Arial"/>
          <w:color w:val="000000"/>
          <w:u w:val="single"/>
        </w:rPr>
        <w:t>X</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7345FBA6" w:rsidR="00A631B1" w:rsidRDefault="00C2581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p>
    <w:p w14:paraId="5D05E26E" w14:textId="76AA136D" w:rsidR="00A631B1" w:rsidRDefault="00F21F8D">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u w:val="single"/>
        </w:rPr>
        <w:t>Se logró indagar más acerca de las causas de la ansiedad de la paciente. Además, se lograron clarificar varios temas con ella. Por último, la paciente comentó acontecimientos importantes de su vida y se le dio psicoeducación al respecto.</w:t>
      </w:r>
    </w:p>
    <w:p w14:paraId="76FC89BE" w14:textId="77777777" w:rsidR="00F21F8D" w:rsidRPr="00F21F8D" w:rsidRDefault="00C25813" w:rsidP="00F21F8D">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p>
    <w:p w14:paraId="1B3B460F" w14:textId="2EC4D3A5" w:rsidR="00F21F8D" w:rsidRDefault="00F21F8D" w:rsidP="00F21F8D">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paciente comenta </w:t>
      </w:r>
      <w:r w:rsidR="00F020CA">
        <w:rPr>
          <w:rFonts w:ascii="Arial" w:eastAsia="Arial" w:hAnsi="Arial" w:cs="Arial"/>
          <w:color w:val="000000"/>
        </w:rPr>
        <w:tab/>
        <w:t xml:space="preserve">que sus síntomas de ansiedad de han agravado desde el inicio de la pandemia. </w:t>
      </w:r>
    </w:p>
    <w:p w14:paraId="122270C8" w14:textId="593E6E59" w:rsidR="001C7685" w:rsidRDefault="001C7685" w:rsidP="001C7685">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Comenta que desde la pandemia presenta ansiedad al salir con sus amigos. Comenta que no le da ansiedad la convivencia sino que la planificación pero especialmente el salir a lugares públicos. Dice que se siente más tranquila al ir a la casa de una amiga.</w:t>
      </w:r>
    </w:p>
    <w:p w14:paraId="4B1C44D1" w14:textId="7F495F7A" w:rsidR="001C7685" w:rsidRDefault="001C7685" w:rsidP="001C7685">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paciente tuvo una relación cuando tenía 17 años en la que no se sentía cómoda. Ella explica que tuvo relaciones con el pero ella no quería. Ella le decía que no se sentía bien ni quería hacer las cosas y el la obligaba, además que no la trataba bien. </w:t>
      </w:r>
    </w:p>
    <w:p w14:paraId="3CE0BCB0" w14:textId="6792CC6F" w:rsidR="001C7685" w:rsidRDefault="001C7685" w:rsidP="006A4737">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cuenta haber sentido mucha culpa y sentir mucha culpa en el presente</w:t>
      </w:r>
      <w:r w:rsidR="006A4737">
        <w:rPr>
          <w:rFonts w:ascii="Arial" w:eastAsia="Arial" w:hAnsi="Arial" w:cs="Arial"/>
          <w:color w:val="000000"/>
        </w:rPr>
        <w:t>.</w:t>
      </w:r>
    </w:p>
    <w:p w14:paraId="47DD793F" w14:textId="2F798552" w:rsidR="001C7685" w:rsidRDefault="001C7685" w:rsidP="006A4737">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Además, cuenta haber sentido descepción y confusión de sí misma. Por mucho tiempo se sintió sucia</w:t>
      </w:r>
      <w:r w:rsidR="006A4737">
        <w:rPr>
          <w:rFonts w:ascii="Arial" w:eastAsia="Arial" w:hAnsi="Arial" w:cs="Arial"/>
          <w:color w:val="000000"/>
        </w:rPr>
        <w:t>.</w:t>
      </w:r>
    </w:p>
    <w:p w14:paraId="725537D8" w14:textId="460AECA3" w:rsidR="001C7685" w:rsidRDefault="006A4737" w:rsidP="006A4737">
      <w:pPr>
        <w:pStyle w:val="ListParagraph"/>
        <w:numPr>
          <w:ilvl w:val="1"/>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También comenta sentir mucho enojo hacia su exnovio desde que ella se dio cuenta de lo mal que estuvo lo que le hizo.</w:t>
      </w:r>
    </w:p>
    <w:p w14:paraId="2C24FC3D" w14:textId="4642BDA1" w:rsidR="006A4737" w:rsidRDefault="006A4737" w:rsidP="006A4737">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cuenta que desde la pandemia tiene períodos en los que experimenta mucha desesperación. Dice que cuando se encuentra en esos episodíos se enoja consigo misma y le pasa con más frecuencia cuando está aburrida.</w:t>
      </w:r>
    </w:p>
    <w:p w14:paraId="09719FE2" w14:textId="179B66BF" w:rsidR="006A4737" w:rsidRDefault="0047260D" w:rsidP="006A4737">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otro lado, K.G. aclara que si pasa bastante tiempo con amigos, hace bastantes llamadas en línea. Así que, sus períodos de desesperación no se relacionan con falta de socialización si no que los relaciona más con momentos en los que no está siendo productiva.</w:t>
      </w:r>
    </w:p>
    <w:p w14:paraId="3FC15B3E" w14:textId="3DDBCC5F" w:rsidR="0047260D" w:rsidRDefault="0047260D" w:rsidP="006A4737">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K.G. menciona que </w:t>
      </w:r>
      <w:r w:rsidR="00826AD6">
        <w:rPr>
          <w:rFonts w:ascii="Arial" w:eastAsia="Arial" w:hAnsi="Arial" w:cs="Arial"/>
          <w:color w:val="000000"/>
        </w:rPr>
        <w:t xml:space="preserve">esa desesperación se da de 2 a 3 veces a la semana y aveces suele pasar sin un patrón en específico. </w:t>
      </w:r>
    </w:p>
    <w:p w14:paraId="343C31C1" w14:textId="7DEE11D5" w:rsidR="00826AD6" w:rsidRDefault="00826AD6" w:rsidP="006A4737">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Siempre le pasa que al dar su punto de vista </w:t>
      </w:r>
      <w:r w:rsidR="00897C00">
        <w:rPr>
          <w:rFonts w:ascii="Arial" w:eastAsia="Arial" w:hAnsi="Arial" w:cs="Arial"/>
          <w:color w:val="000000"/>
        </w:rPr>
        <w:t xml:space="preserve">acerca de un tema, </w:t>
      </w:r>
      <w:r>
        <w:rPr>
          <w:rFonts w:ascii="Arial" w:eastAsia="Arial" w:hAnsi="Arial" w:cs="Arial"/>
          <w:color w:val="000000"/>
        </w:rPr>
        <w:t>le tiembla</w:t>
      </w:r>
      <w:r w:rsidR="00897C00">
        <w:rPr>
          <w:rFonts w:ascii="Arial" w:eastAsia="Arial" w:hAnsi="Arial" w:cs="Arial"/>
          <w:color w:val="000000"/>
        </w:rPr>
        <w:t xml:space="preserve"> la boca y las manos pero, no se da por timidez, según lo que ella comenta.</w:t>
      </w:r>
    </w:p>
    <w:p w14:paraId="033A92B4" w14:textId="77777777" w:rsidR="00897C00" w:rsidRDefault="00897C00"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otro lado, K.G. explica que cuando era pequeña tenía mucha timidez. Ella dice que le gustaría tener más facilidad de hablar con las personas y por eso trata siempre de no ser tímida.</w:t>
      </w:r>
    </w:p>
    <w:p w14:paraId="2C1DAD68" w14:textId="77777777" w:rsidR="00897C00" w:rsidRDefault="00897C00"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Cuando su abuelo falleció, todos lo tomaron por sorpresa ya que el siempre había sido muy sano. K.G. comenta que su abuela tenía problemas de salud de forma más frecuente por lo que pensaban que ella iba a morir antes que su abuelo. </w:t>
      </w:r>
    </w:p>
    <w:p w14:paraId="7A285969" w14:textId="77777777" w:rsidR="00897C00" w:rsidRDefault="00897C00"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paciente cuenta que cuando su abuelo era joven tomaba mucho, lo cual llegó a afectar a la hora de su muerte. </w:t>
      </w:r>
    </w:p>
    <w:p w14:paraId="2A539751" w14:textId="77777777" w:rsidR="00B53116" w:rsidRDefault="00897C00"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Ella comenta que todo fue muy rápido y que era muy difícil verlo perder la fuerza. </w:t>
      </w:r>
      <w:r w:rsidR="00B53116">
        <w:rPr>
          <w:rFonts w:ascii="Arial" w:eastAsia="Arial" w:hAnsi="Arial" w:cs="Arial"/>
          <w:color w:val="000000"/>
        </w:rPr>
        <w:t>En cuestión de 2 a 3 meses su abuelo empeoró al punto de que no podía valerse por sí mismo.</w:t>
      </w:r>
    </w:p>
    <w:p w14:paraId="63E5279E" w14:textId="77777777" w:rsidR="00B53116"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Ella explica que su abuelo no quería ir al hospital y depender de alguien más lo puso muy triste. </w:t>
      </w:r>
    </w:p>
    <w:p w14:paraId="7ABECEAC" w14:textId="77777777" w:rsidR="00B53116"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Su partida fue tan rápida que ella no tuvo tiempo de asimilarla.</w:t>
      </w:r>
    </w:p>
    <w:p w14:paraId="57D19AF9" w14:textId="77777777" w:rsidR="00B53116"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K.G. tuvo una buena relación con su abuelo, comenta que ella lo cuidaba con su papá mientras que su mamá trabaja en esa época.</w:t>
      </w:r>
    </w:p>
    <w:p w14:paraId="0674F54E" w14:textId="77777777" w:rsidR="00B53116"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 la hora de realizar la prueba de la familia, la paciente comenta que su madre es la persona a la que más admira. Esto se debe a que su mamá nunca cesó de trabajar aún teniendo cáncer y siempre ha luchado para seguir adelante.</w:t>
      </w:r>
    </w:p>
    <w:p w14:paraId="64D54AC1" w14:textId="77777777" w:rsidR="00B53116"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otro lado, menciona que su papá es el que menos quiere, pero aún así se lleva muy bien con el. Pero, dice que aveces no le gustan algunas actitudes de su papá. </w:t>
      </w:r>
    </w:p>
    <w:p w14:paraId="25EA4BB1" w14:textId="6B946315" w:rsidR="00897C00" w:rsidRPr="00897C00" w:rsidRDefault="00B53116" w:rsidP="00897C00">
      <w:pPr>
        <w:pStyle w:val="ListParagraph"/>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paciente menciona que su padre se parece mucho a su hermana porque suelen tener una conducta retraída y se quejan mucho. Pero, ella se parece más a su mamá porque ambas son personas muy positivas</w:t>
      </w:r>
      <w:r w:rsidR="00897C00" w:rsidRPr="00897C00">
        <w:rPr>
          <w:rFonts w:ascii="Arial" w:eastAsia="Arial" w:hAnsi="Arial" w:cs="Arial"/>
          <w:color w:val="000000"/>
        </w:rPr>
        <w:t xml:space="preserve"> </w:t>
      </w:r>
    </w:p>
    <w:p w14:paraId="64F483C3" w14:textId="284D6F82" w:rsidR="005C2DA7" w:rsidRPr="005C2DA7" w:rsidRDefault="00C25813" w:rsidP="005C2DA7">
      <w:pPr>
        <w:pStyle w:val="NormalWeb"/>
        <w:spacing w:before="120" w:beforeAutospacing="0" w:after="120" w:afterAutospacing="0" w:line="360" w:lineRule="auto"/>
        <w:jc w:val="both"/>
        <w:rPr>
          <w:color w:val="000000"/>
        </w:rPr>
      </w:pPr>
      <w:r w:rsidRPr="00F21F8D">
        <w:rPr>
          <w:rFonts w:ascii="Arial" w:eastAsia="Arial" w:hAnsi="Arial" w:cs="Arial"/>
          <w:b/>
        </w:rPr>
        <w:t xml:space="preserve">     e. Observaciones conductuales del paciente: </w:t>
      </w:r>
      <w:r w:rsidR="005C2DA7" w:rsidRPr="005C2DA7">
        <w:rPr>
          <w:rFonts w:ascii="Arial" w:hAnsi="Arial" w:cs="Arial"/>
          <w:color w:val="000000"/>
          <w:sz w:val="22"/>
          <w:szCs w:val="22"/>
        </w:rPr>
        <w:t xml:space="preserve">La paciente presenta una higiene adecuada, hace contacto visual y su expresión es acorde a sus emociones. Es cooperativa, franca y abierta con los temas que se hablan en terapia. Posee un habla normal y presenta un estado de ánimo feliz. Se encuentra ubicada en el espacio, persona, lugar y tiempo. Se </w:t>
      </w:r>
      <w:r w:rsidR="005C2DA7" w:rsidRPr="005C2DA7">
        <w:rPr>
          <w:rFonts w:ascii="Arial" w:hAnsi="Arial" w:cs="Arial"/>
          <w:color w:val="000000"/>
          <w:sz w:val="22"/>
          <w:szCs w:val="22"/>
        </w:rPr>
        <w:lastRenderedPageBreak/>
        <w:t>presenta como una persona</w:t>
      </w:r>
      <w:r w:rsidR="008462A5">
        <w:rPr>
          <w:rFonts w:ascii="Arial" w:hAnsi="Arial" w:cs="Arial"/>
          <w:color w:val="000000"/>
          <w:sz w:val="22"/>
          <w:szCs w:val="22"/>
          <w:lang w:val="es-ES"/>
        </w:rPr>
        <w:t xml:space="preserve"> </w:t>
      </w:r>
      <w:r w:rsidR="005C2DA7" w:rsidRPr="005C2DA7">
        <w:rPr>
          <w:rFonts w:ascii="Arial" w:hAnsi="Arial" w:cs="Arial"/>
          <w:color w:val="000000"/>
          <w:sz w:val="22"/>
          <w:szCs w:val="22"/>
        </w:rPr>
        <w:t>amigable. La paciente presenta una buena comunicación y síntomas leves de ansiedad.</w:t>
      </w:r>
    </w:p>
    <w:p w14:paraId="5B2A4891" w14:textId="136FCF39" w:rsidR="00A631B1" w:rsidRPr="005C2DA7" w:rsidRDefault="00A631B1" w:rsidP="00F21F8D">
      <w:pPr>
        <w:pBdr>
          <w:top w:val="nil"/>
          <w:left w:val="nil"/>
          <w:bottom w:val="nil"/>
          <w:right w:val="nil"/>
          <w:between w:val="nil"/>
        </w:pBdr>
        <w:spacing w:before="120" w:after="120" w:line="360" w:lineRule="auto"/>
        <w:jc w:val="both"/>
        <w:rPr>
          <w:rFonts w:ascii="Arial" w:eastAsia="Arial" w:hAnsi="Arial" w:cs="Arial"/>
          <w:color w:val="000000"/>
          <w:u w:val="single"/>
          <w:lang w:val="en-GT"/>
        </w:rPr>
      </w:pPr>
    </w:p>
    <w:p w14:paraId="002ED77E" w14:textId="47E3EAAF" w:rsidR="00A631B1" w:rsidRPr="00F21F8D" w:rsidRDefault="00C25813" w:rsidP="00F21F8D">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F21F8D">
        <w:rPr>
          <w:rFonts w:ascii="Arial" w:eastAsia="Arial" w:hAnsi="Arial" w:cs="Arial"/>
          <w:b/>
          <w:color w:val="000000"/>
        </w:rPr>
        <w:t>¿Qué aprendizaje obtuvo usted como profesional al llevar a cabo la sesión?</w:t>
      </w:r>
    </w:p>
    <w:p w14:paraId="200DB712" w14:textId="08F31B40" w:rsidR="00A631B1" w:rsidRPr="005C2DA7" w:rsidRDefault="005C2DA7">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Aprendí que en realidad mi paciente no estaba ocultando cosas acerca de sí misma. Me di cuenta que ella si es cooperativa y que busca contar todo lo que necesita mejorar. Pero, ella no tiene la problemática de una persona adulta. Me hizo realizar que una paciente jóven es muy distinta a una adulta, ya que en este caso su problemática es más leve. A pesar de ello, me ayudó a darme cuenta que no se necesita que una paciente haya pasado acontecimientos dramáticos para poder empatizar con ella. Así que, esta terapia me ayudó a entender que sea cual sea el problema del paciente siempre debo tomar en cuenta que sus emociones son válidas y darles la importancia que merecen.</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BD5DB" w14:textId="77777777" w:rsidR="00B007BF" w:rsidRDefault="00B007BF">
      <w:pPr>
        <w:spacing w:after="0" w:line="240" w:lineRule="auto"/>
      </w:pPr>
      <w:r>
        <w:separator/>
      </w:r>
    </w:p>
  </w:endnote>
  <w:endnote w:type="continuationSeparator" w:id="0">
    <w:p w14:paraId="113EE07C" w14:textId="77777777" w:rsidR="00B007BF" w:rsidRDefault="00B00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156C4" w14:textId="77777777" w:rsidR="00B007BF" w:rsidRDefault="00B007BF">
      <w:pPr>
        <w:spacing w:after="0" w:line="240" w:lineRule="auto"/>
      </w:pPr>
      <w:r>
        <w:separator/>
      </w:r>
    </w:p>
  </w:footnote>
  <w:footnote w:type="continuationSeparator" w:id="0">
    <w:p w14:paraId="46C094AA" w14:textId="77777777" w:rsidR="00B007BF" w:rsidRDefault="00B00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B20F3"/>
    <w:multiLevelType w:val="hybridMultilevel"/>
    <w:tmpl w:val="7C52F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F1256"/>
    <w:multiLevelType w:val="hybridMultilevel"/>
    <w:tmpl w:val="10A6F37C"/>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1C7685"/>
    <w:rsid w:val="00252371"/>
    <w:rsid w:val="00447275"/>
    <w:rsid w:val="0047260D"/>
    <w:rsid w:val="005C2DA7"/>
    <w:rsid w:val="006A4737"/>
    <w:rsid w:val="00826AD6"/>
    <w:rsid w:val="008462A5"/>
    <w:rsid w:val="00897C00"/>
    <w:rsid w:val="00A631B1"/>
    <w:rsid w:val="00B007BF"/>
    <w:rsid w:val="00B53116"/>
    <w:rsid w:val="00C25813"/>
    <w:rsid w:val="00DA7BF3"/>
    <w:rsid w:val="00F020CA"/>
    <w:rsid w:val="00F21F8D"/>
    <w:rsid w:val="00FE5E5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447275"/>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F21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34668">
      <w:bodyDiv w:val="1"/>
      <w:marLeft w:val="0"/>
      <w:marRight w:val="0"/>
      <w:marTop w:val="0"/>
      <w:marBottom w:val="0"/>
      <w:divBdr>
        <w:top w:val="none" w:sz="0" w:space="0" w:color="auto"/>
        <w:left w:val="none" w:sz="0" w:space="0" w:color="auto"/>
        <w:bottom w:val="none" w:sz="0" w:space="0" w:color="auto"/>
        <w:right w:val="none" w:sz="0" w:space="0" w:color="auto"/>
      </w:divBdr>
    </w:div>
    <w:div w:id="1172718808">
      <w:bodyDiv w:val="1"/>
      <w:marLeft w:val="0"/>
      <w:marRight w:val="0"/>
      <w:marTop w:val="0"/>
      <w:marBottom w:val="0"/>
      <w:divBdr>
        <w:top w:val="none" w:sz="0" w:space="0" w:color="auto"/>
        <w:left w:val="none" w:sz="0" w:space="0" w:color="auto"/>
        <w:bottom w:val="none" w:sz="0" w:space="0" w:color="auto"/>
        <w:right w:val="none" w:sz="0" w:space="0" w:color="auto"/>
      </w:divBdr>
      <w:divsChild>
        <w:div w:id="1098645836">
          <w:marLeft w:val="-108"/>
          <w:marRight w:val="0"/>
          <w:marTop w:val="0"/>
          <w:marBottom w:val="0"/>
          <w:divBdr>
            <w:top w:val="none" w:sz="0" w:space="0" w:color="auto"/>
            <w:left w:val="none" w:sz="0" w:space="0" w:color="auto"/>
            <w:bottom w:val="none" w:sz="0" w:space="0" w:color="auto"/>
            <w:right w:val="none" w:sz="0" w:space="0" w:color="auto"/>
          </w:divBdr>
        </w:div>
      </w:divsChild>
    </w:div>
    <w:div w:id="1227762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ISABELLA SARAVIA LEONOWENS</cp:lastModifiedBy>
  <cp:revision>2</cp:revision>
  <dcterms:created xsi:type="dcterms:W3CDTF">2022-02-09T20:37:00Z</dcterms:created>
  <dcterms:modified xsi:type="dcterms:W3CDTF">2022-02-09T20:37:00Z</dcterms:modified>
</cp:coreProperties>
</file>