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8"/>
        <w:gridCol w:w="941"/>
        <w:gridCol w:w="2686"/>
        <w:gridCol w:w="1440"/>
        <w:gridCol w:w="2280"/>
      </w:tblGrid>
      <w:tr w:rsidR="00A2342F" w14:paraId="77E03EF3" w14:textId="77777777" w:rsidTr="004F6754">
        <w:tc>
          <w:tcPr>
            <w:tcW w:w="9105" w:type="dxa"/>
            <w:gridSpan w:val="5"/>
            <w:shd w:val="clear" w:color="auto" w:fill="002060"/>
            <w:vAlign w:val="center"/>
          </w:tcPr>
          <w:p w14:paraId="38D253A9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DE SESIÓN INTERVENCIÓN PSICOPEDAGÓGICA</w:t>
            </w:r>
          </w:p>
        </w:tc>
      </w:tr>
      <w:tr w:rsidR="00A2342F" w14:paraId="042E8702" w14:textId="77777777" w:rsidTr="004F6754">
        <w:tc>
          <w:tcPr>
            <w:tcW w:w="2699" w:type="dxa"/>
            <w:gridSpan w:val="2"/>
            <w:shd w:val="clear" w:color="auto" w:fill="9CC3E5"/>
            <w:vAlign w:val="center"/>
          </w:tcPr>
          <w:p w14:paraId="70DBF832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06" w:type="dxa"/>
            <w:gridSpan w:val="3"/>
            <w:vAlign w:val="center"/>
          </w:tcPr>
          <w:p w14:paraId="41CD832F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Andrea Cohen</w:t>
            </w:r>
          </w:p>
        </w:tc>
      </w:tr>
      <w:tr w:rsidR="00A2342F" w14:paraId="3DE0D52E" w14:textId="77777777" w:rsidTr="004F6754">
        <w:tc>
          <w:tcPr>
            <w:tcW w:w="2699" w:type="dxa"/>
            <w:gridSpan w:val="2"/>
            <w:shd w:val="clear" w:color="auto" w:fill="9CC3E5"/>
            <w:vAlign w:val="center"/>
          </w:tcPr>
          <w:p w14:paraId="07FDFE8B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06" w:type="dxa"/>
            <w:gridSpan w:val="3"/>
            <w:vAlign w:val="center"/>
          </w:tcPr>
          <w:p w14:paraId="361AD16B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CC</w:t>
            </w:r>
          </w:p>
        </w:tc>
      </w:tr>
      <w:tr w:rsidR="00A2342F" w14:paraId="246FD073" w14:textId="77777777" w:rsidTr="004F6754">
        <w:tc>
          <w:tcPr>
            <w:tcW w:w="2699" w:type="dxa"/>
            <w:gridSpan w:val="2"/>
            <w:shd w:val="clear" w:color="auto" w:fill="9CC3E5"/>
            <w:vAlign w:val="center"/>
          </w:tcPr>
          <w:p w14:paraId="755F2158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86" w:type="dxa"/>
            <w:vAlign w:val="center"/>
          </w:tcPr>
          <w:p w14:paraId="5D8F32CA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8/03/2021</w:t>
            </w:r>
          </w:p>
        </w:tc>
        <w:tc>
          <w:tcPr>
            <w:tcW w:w="1440" w:type="dxa"/>
            <w:shd w:val="clear" w:color="auto" w:fill="9CC3E5"/>
            <w:vAlign w:val="center"/>
          </w:tcPr>
          <w:p w14:paraId="599C591B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>. sesión:</w:t>
            </w:r>
          </w:p>
        </w:tc>
        <w:tc>
          <w:tcPr>
            <w:tcW w:w="2280" w:type="dxa"/>
            <w:vAlign w:val="center"/>
          </w:tcPr>
          <w:p w14:paraId="5E1345F6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</w:tr>
      <w:tr w:rsidR="00A2342F" w14:paraId="43345F76" w14:textId="77777777" w:rsidTr="004F6754">
        <w:tc>
          <w:tcPr>
            <w:tcW w:w="9105" w:type="dxa"/>
            <w:gridSpan w:val="5"/>
            <w:shd w:val="clear" w:color="auto" w:fill="002060"/>
            <w:vAlign w:val="center"/>
          </w:tcPr>
          <w:p w14:paraId="709C9CB2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A2342F" w14:paraId="4B637F6D" w14:textId="77777777" w:rsidTr="004F6754">
        <w:tc>
          <w:tcPr>
            <w:tcW w:w="9105" w:type="dxa"/>
            <w:gridSpan w:val="5"/>
            <w:vAlign w:val="center"/>
          </w:tcPr>
          <w:p w14:paraId="4B3F0304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Estimular las funciones ejecutivas por medio de tareas verbales y de comprensión lectora.</w:t>
            </w:r>
          </w:p>
        </w:tc>
      </w:tr>
      <w:tr w:rsidR="00A2342F" w14:paraId="34C119AA" w14:textId="77777777" w:rsidTr="004F6754">
        <w:tc>
          <w:tcPr>
            <w:tcW w:w="6825" w:type="dxa"/>
            <w:gridSpan w:val="4"/>
            <w:shd w:val="clear" w:color="auto" w:fill="002060"/>
            <w:vAlign w:val="center"/>
          </w:tcPr>
          <w:p w14:paraId="431C63AC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280" w:type="dxa"/>
            <w:shd w:val="clear" w:color="auto" w:fill="002060"/>
            <w:vAlign w:val="center"/>
          </w:tcPr>
          <w:p w14:paraId="3328869E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A2342F" w14:paraId="1F0F46CD" w14:textId="77777777" w:rsidTr="004F6754">
        <w:tc>
          <w:tcPr>
            <w:tcW w:w="1758" w:type="dxa"/>
            <w:shd w:val="clear" w:color="auto" w:fill="9CC3E5"/>
            <w:vAlign w:val="center"/>
          </w:tcPr>
          <w:p w14:paraId="6F02666C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4A202B01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67" w:type="dxa"/>
            <w:gridSpan w:val="3"/>
            <w:vAlign w:val="center"/>
          </w:tcPr>
          <w:p w14:paraId="4F1EA33F" w14:textId="77777777" w:rsidR="00A2342F" w:rsidRDefault="00A2342F" w:rsidP="004F6754">
            <w:pP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Se saluda al paciente y se le preguntará acerca de la sesión pasada y como ha estado durante la semana, así podremos tener en cuenta su memoria a largo plazo y su estado anímico</w:t>
            </w:r>
          </w:p>
        </w:tc>
        <w:tc>
          <w:tcPr>
            <w:tcW w:w="2280" w:type="dxa"/>
            <w:vAlign w:val="center"/>
          </w:tcPr>
          <w:p w14:paraId="65699894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Cuaderno de apuntes</w:t>
            </w:r>
          </w:p>
        </w:tc>
      </w:tr>
      <w:tr w:rsidR="00A2342F" w14:paraId="0DE2C286" w14:textId="77777777" w:rsidTr="004F6754">
        <w:tc>
          <w:tcPr>
            <w:tcW w:w="1758" w:type="dxa"/>
            <w:shd w:val="clear" w:color="auto" w:fill="9CC3E5"/>
            <w:vAlign w:val="center"/>
          </w:tcPr>
          <w:p w14:paraId="281BE291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Concentración </w:t>
            </w:r>
          </w:p>
          <w:p w14:paraId="50CFA213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67" w:type="dxa"/>
            <w:gridSpan w:val="3"/>
            <w:vAlign w:val="center"/>
          </w:tcPr>
          <w:p w14:paraId="4889A518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le presentará una actividad de atención, donde el paciente deberá de encontrar las palabras en base a códigos formados en dos columnas (vertical y horizontal) donde las 2 </w:t>
            </w:r>
            <w:proofErr w:type="gramStart"/>
            <w:r>
              <w:rPr>
                <w:rFonts w:ascii="Arial" w:eastAsia="Arial" w:hAnsi="Arial" w:cs="Arial"/>
              </w:rPr>
              <w:t>distintas  columnas</w:t>
            </w:r>
            <w:proofErr w:type="gramEnd"/>
            <w:r>
              <w:rPr>
                <w:rFonts w:ascii="Arial" w:eastAsia="Arial" w:hAnsi="Arial" w:cs="Arial"/>
              </w:rPr>
              <w:t xml:space="preserve"> tendrán números con letras.</w:t>
            </w:r>
          </w:p>
        </w:tc>
        <w:tc>
          <w:tcPr>
            <w:tcW w:w="2280" w:type="dxa"/>
            <w:vAlign w:val="center"/>
          </w:tcPr>
          <w:p w14:paraId="638F5CAA" w14:textId="77777777" w:rsidR="00A2342F" w:rsidRDefault="00A2342F" w:rsidP="004F6754">
            <w:pP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Hojas de trabajo presentadas en Blackboard.</w:t>
            </w:r>
          </w:p>
        </w:tc>
      </w:tr>
      <w:tr w:rsidR="00A2342F" w14:paraId="1B4EE030" w14:textId="77777777" w:rsidTr="004F6754">
        <w:tc>
          <w:tcPr>
            <w:tcW w:w="1758" w:type="dxa"/>
            <w:shd w:val="clear" w:color="auto" w:fill="9CC3E5"/>
            <w:vAlign w:val="center"/>
          </w:tcPr>
          <w:p w14:paraId="4F4D3D36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</w:t>
            </w:r>
          </w:p>
          <w:p w14:paraId="613212BD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(30 minutos)</w:t>
            </w:r>
          </w:p>
        </w:tc>
        <w:tc>
          <w:tcPr>
            <w:tcW w:w="5067" w:type="dxa"/>
            <w:gridSpan w:val="3"/>
            <w:vAlign w:val="center"/>
          </w:tcPr>
          <w:p w14:paraId="5905B97F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Presentarle el libro que se estará trabajando en las sesiones de intervención.</w:t>
            </w:r>
          </w:p>
          <w:p w14:paraId="4BAA1900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Que el paciente observe la portada, lea el título y explique verbalmente de que cree que se tratará.</w:t>
            </w:r>
          </w:p>
          <w:p w14:paraId="578DE300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introducirá el uso adecuado del cuaderno de las intervenciones. (fecha, título subrayado con regla y color rojo, viñetas y números con otros colores, subtítulos subrayados y centrados).</w:t>
            </w:r>
          </w:p>
          <w:p w14:paraId="794A5435" w14:textId="77777777" w:rsidR="00A2342F" w:rsidRDefault="00A2342F" w:rsidP="004F6754">
            <w:pP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el cuaderno de intervención que escriba tres hipótesis o inferencias de que considera que se tratará el libro (nariz de serpiente).</w:t>
            </w:r>
          </w:p>
          <w:p w14:paraId="338D73F5" w14:textId="77777777" w:rsidR="00A2342F" w:rsidRDefault="00A2342F" w:rsidP="004F6754">
            <w:pP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psicopedagoga leerá el texto primero con la finalidad de que el comprenda la forma correcta de leer (puntuaciones, signos de </w:t>
            </w:r>
            <w:proofErr w:type="spellStart"/>
            <w:proofErr w:type="gramStart"/>
            <w:r>
              <w:rPr>
                <w:rFonts w:ascii="Arial" w:eastAsia="Arial" w:hAnsi="Arial" w:cs="Arial"/>
              </w:rPr>
              <w:t>exclamación,entre</w:t>
            </w:r>
            <w:proofErr w:type="spellEnd"/>
            <w:proofErr w:type="gramEnd"/>
            <w:r>
              <w:rPr>
                <w:rFonts w:ascii="Arial" w:eastAsia="Arial" w:hAnsi="Arial" w:cs="Arial"/>
              </w:rPr>
              <w:t xml:space="preserve"> otros).</w:t>
            </w:r>
          </w:p>
          <w:p w14:paraId="54A65DD6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Luego se le solicitará que </w:t>
            </w:r>
            <w:proofErr w:type="spellStart"/>
            <w:r>
              <w:rPr>
                <w:rFonts w:ascii="Arial" w:eastAsia="Arial" w:hAnsi="Arial" w:cs="Arial"/>
              </w:rPr>
              <w:t>el</w:t>
            </w:r>
            <w:proofErr w:type="spellEnd"/>
            <w:r>
              <w:rPr>
                <w:rFonts w:ascii="Arial" w:eastAsia="Arial" w:hAnsi="Arial" w:cs="Arial"/>
              </w:rPr>
              <w:t xml:space="preserve"> lo lea en voz alta. (capítulo 1).</w:t>
            </w:r>
          </w:p>
          <w:p w14:paraId="0D6AC0CC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Luego se le realizarán las siguientes preguntas de manera verbal:</w:t>
            </w:r>
          </w:p>
          <w:p w14:paraId="537314B8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¿Qué pasó? ¿Quién llegó a la isla? ¿Cómo llego? ¿Por qué crees que se llama la isla de los monos? ¿Que hizo el elefante cuando llegó a la isla? ¿Qué hipótesis tenían los monos sobre lo que era esta extraña criatura?</w:t>
            </w:r>
          </w:p>
          <w:p w14:paraId="00EEC30B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 esto se espera que logre manipular la información para luego evocar la memoria de trabajo a través de las preguntas. </w:t>
            </w:r>
          </w:p>
        </w:tc>
        <w:tc>
          <w:tcPr>
            <w:tcW w:w="2280" w:type="dxa"/>
            <w:vAlign w:val="center"/>
          </w:tcPr>
          <w:p w14:paraId="62BD3B8F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Libro nariz de serpiente (que el paciente lo tenga impreso)</w:t>
            </w:r>
          </w:p>
          <w:p w14:paraId="10A2D07E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Regla</w:t>
            </w:r>
          </w:p>
          <w:p w14:paraId="51253429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lapiceros de colores</w:t>
            </w:r>
          </w:p>
        </w:tc>
      </w:tr>
      <w:tr w:rsidR="00A2342F" w14:paraId="4E190A3B" w14:textId="77777777" w:rsidTr="004F6754">
        <w:tc>
          <w:tcPr>
            <w:tcW w:w="1758" w:type="dxa"/>
            <w:shd w:val="clear" w:color="auto" w:fill="9CC3E5"/>
            <w:vAlign w:val="center"/>
          </w:tcPr>
          <w:p w14:paraId="3BFB5C5E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Relajación </w:t>
            </w:r>
          </w:p>
          <w:p w14:paraId="35134E34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67" w:type="dxa"/>
            <w:gridSpan w:val="3"/>
            <w:vAlign w:val="center"/>
          </w:tcPr>
          <w:p w14:paraId="40ABE261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realizará una serie de estiramientos guiados por la psicopedagoga mientras existe música </w:t>
            </w:r>
            <w:proofErr w:type="gramStart"/>
            <w:r>
              <w:rPr>
                <w:rFonts w:ascii="Arial" w:eastAsia="Arial" w:hAnsi="Arial" w:cs="Arial"/>
              </w:rPr>
              <w:t>relajante  de</w:t>
            </w:r>
            <w:proofErr w:type="gramEnd"/>
            <w:r>
              <w:rPr>
                <w:rFonts w:ascii="Arial" w:eastAsia="Arial" w:hAnsi="Arial" w:cs="Arial"/>
              </w:rPr>
              <w:t xml:space="preserve"> fondo. </w:t>
            </w:r>
          </w:p>
        </w:tc>
        <w:tc>
          <w:tcPr>
            <w:tcW w:w="2280" w:type="dxa"/>
            <w:vAlign w:val="center"/>
          </w:tcPr>
          <w:p w14:paraId="1D1873A4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Estiramientos planeados</w:t>
            </w:r>
          </w:p>
        </w:tc>
      </w:tr>
      <w:tr w:rsidR="00A2342F" w14:paraId="70A57AE8" w14:textId="77777777" w:rsidTr="004F6754">
        <w:tc>
          <w:tcPr>
            <w:tcW w:w="1758" w:type="dxa"/>
            <w:shd w:val="clear" w:color="auto" w:fill="9CC3E5"/>
            <w:vAlign w:val="center"/>
          </w:tcPr>
          <w:p w14:paraId="31AA675B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714BD371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67" w:type="dxa"/>
            <w:gridSpan w:val="3"/>
            <w:vAlign w:val="center"/>
          </w:tcPr>
          <w:p w14:paraId="04FB7789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Seguir trabajando en su memoria por medio de preguntas y diálogo.</w:t>
            </w:r>
          </w:p>
          <w:p w14:paraId="3E258262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¿Qué es lo que más te gustó de la actividad del día de hoy?</w:t>
            </w:r>
          </w:p>
          <w:p w14:paraId="4007CB9C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¿Dónde consideras que se te dificulta más la sesión de hoy?</w:t>
            </w:r>
          </w:p>
          <w:p w14:paraId="061AE9A1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Menciona tres cosas que hemos hecho en las últimas 2 sesiones </w:t>
            </w:r>
          </w:p>
        </w:tc>
        <w:tc>
          <w:tcPr>
            <w:tcW w:w="2280" w:type="dxa"/>
            <w:vAlign w:val="center"/>
          </w:tcPr>
          <w:p w14:paraId="518183AE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Cuaderno de apuntes</w:t>
            </w:r>
          </w:p>
        </w:tc>
      </w:tr>
      <w:tr w:rsidR="00A2342F" w14:paraId="38EBBF1E" w14:textId="77777777" w:rsidTr="004F6754">
        <w:tc>
          <w:tcPr>
            <w:tcW w:w="6825" w:type="dxa"/>
            <w:gridSpan w:val="4"/>
            <w:shd w:val="clear" w:color="auto" w:fill="002060"/>
            <w:vAlign w:val="center"/>
          </w:tcPr>
          <w:p w14:paraId="1769082D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PARALELO</w:t>
            </w:r>
          </w:p>
        </w:tc>
        <w:tc>
          <w:tcPr>
            <w:tcW w:w="2280" w:type="dxa"/>
            <w:shd w:val="clear" w:color="auto" w:fill="002060"/>
            <w:vAlign w:val="center"/>
          </w:tcPr>
          <w:p w14:paraId="336B5D6C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A2342F" w14:paraId="7624EAAB" w14:textId="77777777" w:rsidTr="004F6754">
        <w:tc>
          <w:tcPr>
            <w:tcW w:w="6825" w:type="dxa"/>
            <w:gridSpan w:val="4"/>
            <w:vAlign w:val="center"/>
          </w:tcPr>
          <w:p w14:paraId="470FB54B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Poner en práctica las mismas actividades realizadas en </w:t>
            </w:r>
            <w:proofErr w:type="gramStart"/>
            <w:r>
              <w:rPr>
                <w:rFonts w:ascii="Arial" w:eastAsia="Arial" w:hAnsi="Arial" w:cs="Arial"/>
              </w:rPr>
              <w:t>intervención</w:t>
            </w:r>
            <w:proofErr w:type="gramEnd"/>
            <w:r>
              <w:rPr>
                <w:rFonts w:ascii="Arial" w:eastAsia="Arial" w:hAnsi="Arial" w:cs="Arial"/>
              </w:rPr>
              <w:t xml:space="preserve"> pero con un texto más complejo que será enviado.</w:t>
            </w:r>
          </w:p>
        </w:tc>
        <w:tc>
          <w:tcPr>
            <w:tcW w:w="2280" w:type="dxa"/>
            <w:vAlign w:val="center"/>
          </w:tcPr>
          <w:p w14:paraId="40AADE74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Libro y cuaderno de intervención</w:t>
            </w:r>
          </w:p>
        </w:tc>
      </w:tr>
      <w:tr w:rsidR="00A2342F" w14:paraId="4CCD456A" w14:textId="77777777" w:rsidTr="004F6754">
        <w:tc>
          <w:tcPr>
            <w:tcW w:w="9105" w:type="dxa"/>
            <w:gridSpan w:val="5"/>
            <w:shd w:val="clear" w:color="auto" w:fill="002060"/>
            <w:vAlign w:val="center"/>
          </w:tcPr>
          <w:p w14:paraId="014B9CDC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</w:t>
            </w:r>
          </w:p>
        </w:tc>
      </w:tr>
      <w:tr w:rsidR="00A2342F" w14:paraId="7DB63C4A" w14:textId="77777777" w:rsidTr="004F6754">
        <w:tc>
          <w:tcPr>
            <w:tcW w:w="9105" w:type="dxa"/>
            <w:gridSpan w:val="5"/>
            <w:vAlign w:val="center"/>
          </w:tcPr>
          <w:p w14:paraId="79ECD4C3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medio de los códigos de número se espera saber si logra encontrar y agrupar los números para lograr formas las palabras.</w:t>
            </w:r>
          </w:p>
          <w:p w14:paraId="0DAB3FAB" w14:textId="77777777" w:rsidR="00A2342F" w:rsidRDefault="00A2342F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espera poder conocer la manera en que él formula una hipótesis y logra realizar las actividades de lectura. </w:t>
            </w:r>
          </w:p>
        </w:tc>
      </w:tr>
    </w:tbl>
    <w:p w14:paraId="2567EA0A" w14:textId="77777777" w:rsidR="00405278" w:rsidRDefault="00405278"/>
    <w:sectPr w:rsidR="004052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42F"/>
    <w:rsid w:val="00405278"/>
    <w:rsid w:val="00A2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1B22B4"/>
  <w15:chartTrackingRefBased/>
  <w15:docId w15:val="{71DDF395-3FF3-4C43-93DC-219FFAEA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42F"/>
    <w:rPr>
      <w:rFonts w:ascii="Calibri" w:eastAsia="Calibri" w:hAnsi="Calibri" w:cs="Calibri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Russo</dc:creator>
  <cp:keywords/>
  <dc:description/>
  <cp:lastModifiedBy>Andrea Russo</cp:lastModifiedBy>
  <cp:revision>1</cp:revision>
  <dcterms:created xsi:type="dcterms:W3CDTF">2021-03-08T15:20:00Z</dcterms:created>
  <dcterms:modified xsi:type="dcterms:W3CDTF">2021-03-08T15:20:00Z</dcterms:modified>
</cp:coreProperties>
</file>