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5FC6" w14:textId="77777777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Intervención Psicopedagogía Clínica</w:t>
      </w:r>
    </w:p>
    <w:p w14:paraId="3135EF72" w14:textId="69E183DC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eastAsia="Arial" w:cs="Arial"/>
          <w:b/>
          <w:color w:val="000000"/>
          <w:highlight w:val="yellow"/>
        </w:rPr>
      </w:pPr>
      <w:r>
        <w:rPr>
          <w:rFonts w:eastAsia="Arial" w:cs="Arial"/>
          <w:b/>
          <w:color w:val="000000"/>
        </w:rPr>
        <w:t xml:space="preserve">Nota de </w:t>
      </w:r>
      <w:r w:rsidR="00E63707">
        <w:rPr>
          <w:rFonts w:eastAsia="Arial" w:cs="Arial"/>
          <w:b/>
          <w:color w:val="000000"/>
        </w:rPr>
        <w:t>campo #3</w:t>
      </w:r>
      <w:r>
        <w:rPr>
          <w:rFonts w:eastAsia="Arial" w:cs="Arial"/>
          <w:b/>
          <w:color w:val="000000"/>
          <w:highlight w:val="yellow"/>
        </w:rPr>
        <w:t xml:space="preserve"> </w:t>
      </w:r>
    </w:p>
    <w:p w14:paraId="7D2FAAF2" w14:textId="4737721D" w:rsidR="00DC7233" w:rsidRPr="00C766AC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 xml:space="preserve">Nombre del practicante: </w:t>
      </w:r>
      <w:r w:rsidR="00C766AC">
        <w:rPr>
          <w:rFonts w:eastAsia="Arial" w:cs="Arial"/>
          <w:bCs/>
          <w:color w:val="000000"/>
        </w:rPr>
        <w:t>Ma. Isabel Guzmán Abascal</w:t>
      </w:r>
    </w:p>
    <w:p w14:paraId="28BE1182" w14:textId="76D4BD38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</w:rPr>
        <w:t>Año que cursa:</w:t>
      </w:r>
      <w:r>
        <w:rPr>
          <w:rFonts w:eastAsia="Arial" w:cs="Arial"/>
          <w:color w:val="000000"/>
        </w:rPr>
        <w:t xml:space="preserve"> </w:t>
      </w:r>
      <w:r w:rsidR="00C766AC">
        <w:rPr>
          <w:rFonts w:eastAsia="Arial" w:cs="Arial"/>
          <w:color w:val="000000"/>
        </w:rPr>
        <w:t xml:space="preserve">3º </w:t>
      </w:r>
    </w:p>
    <w:p w14:paraId="1EB26AFD" w14:textId="14F7A718" w:rsidR="00DC7233" w:rsidRPr="00C766AC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>Nombre del paciente</w:t>
      </w:r>
      <w:r w:rsidR="00EA4641">
        <w:rPr>
          <w:rFonts w:eastAsia="Arial" w:cs="Arial"/>
          <w:b/>
          <w:color w:val="000000"/>
        </w:rPr>
        <w:t>:</w:t>
      </w:r>
      <w:r w:rsidR="00C766AC">
        <w:rPr>
          <w:rFonts w:eastAsia="Arial" w:cs="Arial"/>
          <w:b/>
          <w:color w:val="000000"/>
        </w:rPr>
        <w:t xml:space="preserve"> </w:t>
      </w:r>
      <w:r w:rsidR="00C766AC">
        <w:rPr>
          <w:rFonts w:eastAsia="Arial" w:cs="Arial"/>
          <w:bCs/>
          <w:color w:val="000000"/>
        </w:rPr>
        <w:t>A.A.M.R.</w:t>
      </w:r>
    </w:p>
    <w:p w14:paraId="3DBF3FAE" w14:textId="2B217C07" w:rsidR="00DC7233" w:rsidRPr="00C766AC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eastAsia="Arial" w:cs="Arial"/>
          <w:b/>
          <w:color w:val="000000"/>
        </w:rPr>
        <w:t xml:space="preserve">Fecha y hora de la sesión: </w:t>
      </w:r>
      <w:r w:rsidR="00C766AC">
        <w:rPr>
          <w:rFonts w:eastAsia="Arial" w:cs="Arial"/>
          <w:bCs/>
          <w:color w:val="000000"/>
        </w:rPr>
        <w:t>18/agosto/2022, 2:00 p.m.</w:t>
      </w:r>
    </w:p>
    <w:p w14:paraId="6CFAD2E5" w14:textId="56002C58" w:rsidR="00DC7233" w:rsidRPr="00C766AC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 xml:space="preserve">Fecha y hora de la próxima sesión: </w:t>
      </w:r>
      <w:r w:rsidR="00C766AC">
        <w:rPr>
          <w:rFonts w:eastAsia="Arial" w:cs="Arial"/>
          <w:bCs/>
          <w:color w:val="000000"/>
        </w:rPr>
        <w:t>25/agosto/2022, 2:00 p.m.</w:t>
      </w:r>
    </w:p>
    <w:p w14:paraId="6D798F7A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C7233" w14:paraId="7DA85BA1" w14:textId="77777777">
        <w:tc>
          <w:tcPr>
            <w:tcW w:w="9111" w:type="dxa"/>
            <w:shd w:val="clear" w:color="auto" w:fill="8DB3E2"/>
          </w:tcPr>
          <w:p w14:paraId="6B8237EC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  <w:i/>
              </w:rPr>
            </w:pPr>
            <w:r>
              <w:rPr>
                <w:rFonts w:eastAsia="Arial" w:cs="Arial"/>
                <w:b/>
              </w:rPr>
              <w:t>Objetivo de la sesión:</w:t>
            </w:r>
          </w:p>
        </w:tc>
      </w:tr>
      <w:tr w:rsidR="00DC7233" w14:paraId="55A55552" w14:textId="77777777">
        <w:tc>
          <w:tcPr>
            <w:tcW w:w="9111" w:type="dxa"/>
          </w:tcPr>
          <w:p w14:paraId="3ED03C47" w14:textId="5F2D19A9" w:rsidR="00DC7233" w:rsidRDefault="00CC3585">
            <w:pPr>
              <w:spacing w:before="120" w:after="120"/>
              <w:jc w:val="center"/>
              <w:rPr>
                <w:rFonts w:eastAsia="Arial" w:cs="Arial"/>
              </w:rPr>
            </w:pPr>
            <w:r>
              <w:t>Obtener información acerca de las funciones ejecutivas del paciente por medio de la aplicación de un screening.</w:t>
            </w:r>
          </w:p>
        </w:tc>
      </w:tr>
    </w:tbl>
    <w:p w14:paraId="42C70959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tbl>
      <w:tblPr>
        <w:tblStyle w:val="a8"/>
        <w:tblW w:w="9225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0"/>
        <w:gridCol w:w="3510"/>
        <w:gridCol w:w="3795"/>
      </w:tblGrid>
      <w:tr w:rsidR="00DC7233" w14:paraId="2E9CD109" w14:textId="77777777">
        <w:tc>
          <w:tcPr>
            <w:tcW w:w="1920" w:type="dxa"/>
            <w:shd w:val="clear" w:color="auto" w:fill="8DB3E2"/>
          </w:tcPr>
          <w:p w14:paraId="68BE7E03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Etapa</w:t>
            </w:r>
          </w:p>
        </w:tc>
        <w:tc>
          <w:tcPr>
            <w:tcW w:w="3510" w:type="dxa"/>
            <w:shd w:val="clear" w:color="auto" w:fill="8DB3E2"/>
          </w:tcPr>
          <w:p w14:paraId="6EF51B65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En esta sesión hubo: </w:t>
            </w:r>
          </w:p>
          <w:p w14:paraId="4C28D785" w14:textId="64A9BE8D" w:rsidR="00DC7233" w:rsidRDefault="00E67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 w:rsidRPr="00E672AD">
              <w:rPr>
                <w:rFonts w:eastAsia="Arial" w:cs="Arial"/>
                <w:b/>
              </w:rPr>
              <w:t>Estancamiento</w:t>
            </w:r>
          </w:p>
        </w:tc>
        <w:tc>
          <w:tcPr>
            <w:tcW w:w="3795" w:type="dxa"/>
            <w:shd w:val="clear" w:color="auto" w:fill="8DB3E2"/>
          </w:tcPr>
          <w:p w14:paraId="1F5DA72B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¿Por qué?</w:t>
            </w:r>
          </w:p>
          <w:p w14:paraId="55E0DD76" w14:textId="337534FD" w:rsidR="00E672AD" w:rsidRPr="00E672AD" w:rsidRDefault="00E67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Cs/>
              </w:rPr>
            </w:pPr>
            <w:r w:rsidRPr="00E672AD">
              <w:rPr>
                <w:rFonts w:eastAsia="Arial" w:cs="Arial"/>
                <w:bCs/>
              </w:rPr>
              <w:t>Fue una sesión de evaluación, pero ésta no se logró completar.</w:t>
            </w:r>
          </w:p>
        </w:tc>
      </w:tr>
      <w:tr w:rsidR="00DC7233" w14:paraId="1433C426" w14:textId="77777777">
        <w:tc>
          <w:tcPr>
            <w:tcW w:w="1920" w:type="dxa"/>
            <w:shd w:val="clear" w:color="auto" w:fill="C6D9F1"/>
          </w:tcPr>
          <w:p w14:paraId="510BFF97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Plan paralelo</w:t>
            </w:r>
          </w:p>
        </w:tc>
        <w:tc>
          <w:tcPr>
            <w:tcW w:w="3510" w:type="dxa"/>
            <w:vAlign w:val="center"/>
          </w:tcPr>
          <w:p w14:paraId="54591BF8" w14:textId="3B285461" w:rsidR="00DC7233" w:rsidRDefault="00F11D62" w:rsidP="00F46AB8">
            <w:r>
              <w:t>No aplica.</w:t>
            </w:r>
            <w:r w:rsidR="002C5F66">
              <w:t xml:space="preserve"> </w:t>
            </w:r>
          </w:p>
        </w:tc>
        <w:tc>
          <w:tcPr>
            <w:tcW w:w="3795" w:type="dxa"/>
            <w:vAlign w:val="center"/>
          </w:tcPr>
          <w:p w14:paraId="7992EA4F" w14:textId="77777777" w:rsidR="00DC7233" w:rsidRDefault="00DC7233" w:rsidP="00F46AB8"/>
        </w:tc>
      </w:tr>
      <w:tr w:rsidR="00F11D62" w14:paraId="0DDCEB8F" w14:textId="77777777">
        <w:tc>
          <w:tcPr>
            <w:tcW w:w="1920" w:type="dxa"/>
            <w:shd w:val="clear" w:color="auto" w:fill="C6D9F1"/>
          </w:tcPr>
          <w:p w14:paraId="20F8AB91" w14:textId="77777777" w:rsidR="00F11D62" w:rsidRDefault="00F11D62" w:rsidP="00F11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Sintonización</w:t>
            </w:r>
          </w:p>
        </w:tc>
        <w:tc>
          <w:tcPr>
            <w:tcW w:w="3510" w:type="dxa"/>
            <w:vAlign w:val="center"/>
          </w:tcPr>
          <w:p w14:paraId="7EDA9145" w14:textId="5A5F3351" w:rsidR="00F11D62" w:rsidRDefault="00F11D62" w:rsidP="00F11D62">
            <w:r>
              <w:t xml:space="preserve">Se </w:t>
            </w:r>
            <w:r w:rsidR="00D426CD">
              <w:t>saludó al paciente y se preguntó acerca de su semana.</w:t>
            </w:r>
          </w:p>
        </w:tc>
        <w:tc>
          <w:tcPr>
            <w:tcW w:w="3795" w:type="dxa"/>
            <w:vAlign w:val="center"/>
          </w:tcPr>
          <w:p w14:paraId="2203FBBB" w14:textId="77777777" w:rsidR="00F11D62" w:rsidRDefault="00F11D62" w:rsidP="00F11D62"/>
        </w:tc>
      </w:tr>
      <w:tr w:rsidR="00F11D62" w14:paraId="033680CB" w14:textId="77777777">
        <w:tc>
          <w:tcPr>
            <w:tcW w:w="1920" w:type="dxa"/>
            <w:shd w:val="clear" w:color="auto" w:fill="C6D9F1"/>
          </w:tcPr>
          <w:p w14:paraId="6F459062" w14:textId="77777777" w:rsidR="00F11D62" w:rsidRDefault="00F11D62" w:rsidP="00F11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Concentración</w:t>
            </w:r>
          </w:p>
        </w:tc>
        <w:tc>
          <w:tcPr>
            <w:tcW w:w="3510" w:type="dxa"/>
            <w:vAlign w:val="center"/>
          </w:tcPr>
          <w:p w14:paraId="5AC0EBB9" w14:textId="0FFDE15E" w:rsidR="00F11D62" w:rsidRDefault="00D426CD" w:rsidP="00F11D62">
            <w:r>
              <w:t>Se explicó al paciente que se harían algunos ejercicios durante la sesión.</w:t>
            </w:r>
          </w:p>
        </w:tc>
        <w:tc>
          <w:tcPr>
            <w:tcW w:w="3795" w:type="dxa"/>
            <w:vAlign w:val="center"/>
          </w:tcPr>
          <w:p w14:paraId="361FF63E" w14:textId="77777777" w:rsidR="00F11D62" w:rsidRDefault="00F11D62" w:rsidP="00F11D62"/>
        </w:tc>
      </w:tr>
      <w:tr w:rsidR="00F11D62" w14:paraId="58A8F52C" w14:textId="77777777">
        <w:tc>
          <w:tcPr>
            <w:tcW w:w="1920" w:type="dxa"/>
            <w:shd w:val="clear" w:color="auto" w:fill="C6D9F1"/>
          </w:tcPr>
          <w:p w14:paraId="5CF79E2C" w14:textId="77777777" w:rsidR="00F11D62" w:rsidRDefault="00F11D62" w:rsidP="00F11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Intervención</w:t>
            </w:r>
          </w:p>
        </w:tc>
        <w:tc>
          <w:tcPr>
            <w:tcW w:w="3510" w:type="dxa"/>
            <w:vAlign w:val="center"/>
          </w:tcPr>
          <w:p w14:paraId="6F6066A5" w14:textId="5C7E749F" w:rsidR="00F11D62" w:rsidRDefault="00F11D62" w:rsidP="00F11D62">
            <w:pPr>
              <w:pStyle w:val="EstiloPS"/>
              <w:spacing w:line="276" w:lineRule="auto"/>
              <w:jc w:val="both"/>
            </w:pPr>
            <w:r>
              <w:t>Se evalua</w:t>
            </w:r>
            <w:r w:rsidR="00D426CD">
              <w:t>ron</w:t>
            </w:r>
            <w:r>
              <w:t xml:space="preserve"> las siguientes funciones ejecutivas:</w:t>
            </w:r>
          </w:p>
          <w:p w14:paraId="604EADEB" w14:textId="77777777" w:rsidR="00F11D62" w:rsidRDefault="00F11D62" w:rsidP="00F11D6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Inhibición: Adaptación de Stroop a ambiente virtual.</w:t>
            </w:r>
          </w:p>
          <w:p w14:paraId="53BFEFF2" w14:textId="77777777" w:rsidR="00F11D62" w:rsidRDefault="00F11D62" w:rsidP="00D426CD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Fluidez verbal: El paciente deb</w:t>
            </w:r>
            <w:r w:rsidR="00D426CD">
              <w:t>ía</w:t>
            </w:r>
            <w:r>
              <w:t xml:space="preserve"> enlistar todas las palabras que conozca con distintas letras durante 1 minuto. Se usar</w:t>
            </w:r>
            <w:r w:rsidR="00D426CD">
              <w:t>on</w:t>
            </w:r>
            <w:r>
              <w:t xml:space="preserve"> las letras: </w:t>
            </w:r>
            <w:r>
              <w:rPr>
                <w:b/>
                <w:bCs/>
              </w:rPr>
              <w:t>a</w:t>
            </w:r>
            <w:r>
              <w:t xml:space="preserve">, </w:t>
            </w:r>
            <w:r>
              <w:rPr>
                <w:b/>
                <w:bCs/>
              </w:rPr>
              <w:t>m</w:t>
            </w:r>
            <w:r>
              <w:t xml:space="preserve">, </w:t>
            </w:r>
            <w:r>
              <w:rPr>
                <w:b/>
                <w:bCs/>
              </w:rPr>
              <w:t>s</w:t>
            </w:r>
            <w:r>
              <w:t>.</w:t>
            </w:r>
          </w:p>
          <w:p w14:paraId="227BE132" w14:textId="600B8AD5" w:rsidR="00D426CD" w:rsidRPr="00D426CD" w:rsidRDefault="00D426CD" w:rsidP="00D426CD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Planificación: 1 laberinto.</w:t>
            </w:r>
          </w:p>
        </w:tc>
        <w:tc>
          <w:tcPr>
            <w:tcW w:w="3795" w:type="dxa"/>
            <w:vAlign w:val="center"/>
          </w:tcPr>
          <w:p w14:paraId="057AF22A" w14:textId="7DCC3B01" w:rsidR="00F11D62" w:rsidRDefault="00D426CD" w:rsidP="00F11D62">
            <w:r>
              <w:t>No se lograron aplicar todas las partes del screening, ya que se comenzó tarde la sesión.</w:t>
            </w:r>
          </w:p>
        </w:tc>
      </w:tr>
      <w:tr w:rsidR="00F11D62" w14:paraId="59A99B96" w14:textId="77777777">
        <w:tc>
          <w:tcPr>
            <w:tcW w:w="1920" w:type="dxa"/>
            <w:shd w:val="clear" w:color="auto" w:fill="C6D9F1"/>
          </w:tcPr>
          <w:p w14:paraId="64D27080" w14:textId="77777777" w:rsidR="00F11D62" w:rsidRDefault="00F11D62" w:rsidP="00F11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Relajación</w:t>
            </w:r>
          </w:p>
        </w:tc>
        <w:tc>
          <w:tcPr>
            <w:tcW w:w="3510" w:type="dxa"/>
            <w:vAlign w:val="center"/>
          </w:tcPr>
          <w:p w14:paraId="7832BE55" w14:textId="5A3DC95F" w:rsidR="00F11D62" w:rsidRDefault="00F11D62" w:rsidP="00F11D62">
            <w:r>
              <w:t>Se realizarán ejercicios de estiramiento y respiración.</w:t>
            </w:r>
          </w:p>
        </w:tc>
        <w:tc>
          <w:tcPr>
            <w:tcW w:w="3795" w:type="dxa"/>
            <w:vAlign w:val="center"/>
          </w:tcPr>
          <w:p w14:paraId="4DBCA8EE" w14:textId="77777777" w:rsidR="00F11D62" w:rsidRDefault="00F11D62" w:rsidP="00F11D62"/>
        </w:tc>
      </w:tr>
      <w:tr w:rsidR="00F11D62" w14:paraId="3B7E73D6" w14:textId="77777777">
        <w:tc>
          <w:tcPr>
            <w:tcW w:w="1920" w:type="dxa"/>
            <w:shd w:val="clear" w:color="auto" w:fill="C6D9F1"/>
          </w:tcPr>
          <w:p w14:paraId="5AC29D43" w14:textId="77777777" w:rsidR="00F11D62" w:rsidRDefault="00F11D62" w:rsidP="00F11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Resumen</w:t>
            </w:r>
          </w:p>
        </w:tc>
        <w:tc>
          <w:tcPr>
            <w:tcW w:w="3510" w:type="dxa"/>
            <w:vAlign w:val="center"/>
          </w:tcPr>
          <w:p w14:paraId="7717F006" w14:textId="7BCF5397" w:rsidR="00F11D62" w:rsidRDefault="00F11D62" w:rsidP="00F11D62">
            <w:r>
              <w:t xml:space="preserve">Se </w:t>
            </w:r>
            <w:r w:rsidR="00D426CD">
              <w:t>pidió al paciente programar una alarma para la siguiente semana.</w:t>
            </w:r>
          </w:p>
        </w:tc>
        <w:tc>
          <w:tcPr>
            <w:tcW w:w="3795" w:type="dxa"/>
            <w:vAlign w:val="center"/>
          </w:tcPr>
          <w:p w14:paraId="6C600A77" w14:textId="77777777" w:rsidR="00F11D62" w:rsidRDefault="00F11D62" w:rsidP="00F11D62"/>
        </w:tc>
      </w:tr>
    </w:tbl>
    <w:p w14:paraId="7D2EB546" w14:textId="77777777" w:rsidR="00DC7233" w:rsidRDefault="00DC7233">
      <w:pPr>
        <w:spacing w:before="120" w:after="120" w:line="240" w:lineRule="auto"/>
        <w:rPr>
          <w:rFonts w:eastAsia="Arial" w:cs="Arial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C7233" w14:paraId="4168A913" w14:textId="77777777">
        <w:tc>
          <w:tcPr>
            <w:tcW w:w="9111" w:type="dxa"/>
            <w:shd w:val="clear" w:color="auto" w:fill="8DB3E2"/>
          </w:tcPr>
          <w:p w14:paraId="03ED4B26" w14:textId="77777777" w:rsidR="00DC7233" w:rsidRDefault="002C5F66">
            <w:pPr>
              <w:spacing w:before="120" w:after="120"/>
              <w:jc w:val="center"/>
              <w:rPr>
                <w:rFonts w:eastAsia="Arial" w:cs="Arial"/>
                <w:b/>
                <w:i/>
              </w:rPr>
            </w:pPr>
            <w:r>
              <w:rPr>
                <w:rFonts w:eastAsia="Arial" w:cs="Arial"/>
                <w:b/>
              </w:rPr>
              <w:t>¿Se cumplió con el objetivo de la sesión? ¿Por qué?</w:t>
            </w:r>
          </w:p>
        </w:tc>
      </w:tr>
      <w:tr w:rsidR="00DC7233" w14:paraId="7D992A67" w14:textId="77777777">
        <w:trPr>
          <w:trHeight w:val="570"/>
        </w:trPr>
        <w:tc>
          <w:tcPr>
            <w:tcW w:w="9111" w:type="dxa"/>
          </w:tcPr>
          <w:p w14:paraId="672B278D" w14:textId="138EFAE6" w:rsidR="00DC7233" w:rsidRDefault="00F11D62">
            <w:pPr>
              <w:spacing w:before="120" w:after="120"/>
              <w:jc w:val="center"/>
              <w:rPr>
                <w:rFonts w:eastAsia="Arial" w:cs="Arial"/>
                <w:color w:val="6FA8DC"/>
              </w:rPr>
            </w:pPr>
            <w:r>
              <w:rPr>
                <w:rFonts w:eastAsia="Arial" w:cs="Arial"/>
                <w:color w:val="auto"/>
              </w:rPr>
              <w:t>El objetivo de la sesión de cumplió de manera parcial, ya que el paciente se conectó tarde y no se terminó de aplicar el screening.</w:t>
            </w:r>
          </w:p>
        </w:tc>
      </w:tr>
    </w:tbl>
    <w:p w14:paraId="77FCBDFB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1C7B87AB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4A107E37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tbl>
      <w:tblPr>
        <w:tblStyle w:val="aa"/>
        <w:tblW w:w="9105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540"/>
        <w:gridCol w:w="5280"/>
      </w:tblGrid>
      <w:tr w:rsidR="00DC7233" w14:paraId="6BBF55DC" w14:textId="77777777">
        <w:tc>
          <w:tcPr>
            <w:tcW w:w="9105" w:type="dxa"/>
            <w:gridSpan w:val="3"/>
            <w:shd w:val="clear" w:color="auto" w:fill="8DB3E2"/>
          </w:tcPr>
          <w:p w14:paraId="75C6EEAD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Aspectos generales</w:t>
            </w:r>
          </w:p>
        </w:tc>
      </w:tr>
      <w:tr w:rsidR="00DC7233" w14:paraId="1B8D1077" w14:textId="77777777">
        <w:tc>
          <w:tcPr>
            <w:tcW w:w="3285" w:type="dxa"/>
            <w:shd w:val="clear" w:color="auto" w:fill="C6D9F1"/>
          </w:tcPr>
          <w:p w14:paraId="264DD23C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¿Inició con puntualidad la sesión?</w:t>
            </w:r>
          </w:p>
        </w:tc>
        <w:tc>
          <w:tcPr>
            <w:tcW w:w="540" w:type="dxa"/>
          </w:tcPr>
          <w:p w14:paraId="1286FE46" w14:textId="5B11C127" w:rsidR="00DC7233" w:rsidRDefault="00F46AB8" w:rsidP="00F46AB8">
            <w:r>
              <w:t>No</w:t>
            </w:r>
          </w:p>
        </w:tc>
        <w:tc>
          <w:tcPr>
            <w:tcW w:w="5280" w:type="dxa"/>
          </w:tcPr>
          <w:p w14:paraId="5FD578ED" w14:textId="77777777" w:rsidR="00DC7233" w:rsidRDefault="00DC7233" w:rsidP="00F46AB8">
            <w:pPr>
              <w:rPr>
                <w:rFonts w:eastAsia="Arial" w:cs="Arial"/>
              </w:rPr>
            </w:pPr>
          </w:p>
        </w:tc>
      </w:tr>
      <w:tr w:rsidR="00DC7233" w14:paraId="1CCBC35D" w14:textId="77777777">
        <w:tc>
          <w:tcPr>
            <w:tcW w:w="3285" w:type="dxa"/>
            <w:shd w:val="clear" w:color="auto" w:fill="C6D9F1"/>
          </w:tcPr>
          <w:p w14:paraId="0DBD5C15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De los recursos y técnicas utilizadas</w:t>
            </w:r>
          </w:p>
          <w:p w14:paraId="3482439B" w14:textId="77777777" w:rsidR="00DC7233" w:rsidRDefault="00DC7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</w:p>
          <w:p w14:paraId="04687112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¿Qué técnicas y recursos implementados durante la sesión permitieron abordar de mejor manera las necesidades del paciente?</w:t>
            </w:r>
          </w:p>
          <w:p w14:paraId="35C67843" w14:textId="77777777" w:rsidR="00DC7233" w:rsidRDefault="00DC7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</w:p>
        </w:tc>
        <w:tc>
          <w:tcPr>
            <w:tcW w:w="5820" w:type="dxa"/>
            <w:gridSpan w:val="2"/>
            <w:vAlign w:val="center"/>
          </w:tcPr>
          <w:p w14:paraId="1A006913" w14:textId="333B9819" w:rsidR="00DC7233" w:rsidRPr="00F46AB8" w:rsidRDefault="00D426CD" w:rsidP="00F46AB8">
            <w:r>
              <w:t>Al paciente le llamó la atención hacer el laberinto, por lo que presentar algunas actividades que le ayuden en sus funciones ejecutivas a manera de juego ayudará a que mantenga el interés en la sesión.</w:t>
            </w:r>
          </w:p>
        </w:tc>
      </w:tr>
      <w:tr w:rsidR="00DC7233" w14:paraId="5F39AB28" w14:textId="77777777">
        <w:tc>
          <w:tcPr>
            <w:tcW w:w="3285" w:type="dxa"/>
            <w:shd w:val="clear" w:color="auto" w:fill="C6D9F1"/>
          </w:tcPr>
          <w:p w14:paraId="501288DF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¿Qué aspectos puedo mejorar en mi práctica profesional al momento de evaluar o intervenir al paciente?</w:t>
            </w:r>
          </w:p>
        </w:tc>
        <w:tc>
          <w:tcPr>
            <w:tcW w:w="5820" w:type="dxa"/>
            <w:gridSpan w:val="2"/>
            <w:vAlign w:val="center"/>
          </w:tcPr>
          <w:p w14:paraId="7219B4CA" w14:textId="4531C2DE" w:rsidR="00DC7233" w:rsidRPr="00F46AB8" w:rsidRDefault="000153A5" w:rsidP="00F46AB8">
            <w:r>
              <w:t>Debo esperar menos tiempo a que el paciente se conecte para recordar la cita, de manera que haya una menor pérdida de tiempo disponible.</w:t>
            </w:r>
            <w:r w:rsidR="002C5F66" w:rsidRPr="00F46AB8">
              <w:t xml:space="preserve"> </w:t>
            </w:r>
          </w:p>
        </w:tc>
      </w:tr>
      <w:tr w:rsidR="00DC7233" w14:paraId="52AF4FC9" w14:textId="77777777">
        <w:tc>
          <w:tcPr>
            <w:tcW w:w="3285" w:type="dxa"/>
            <w:shd w:val="clear" w:color="auto" w:fill="C6D9F1"/>
          </w:tcPr>
          <w:p w14:paraId="42680E73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Objetivos para la próxima sesión:</w:t>
            </w:r>
          </w:p>
        </w:tc>
        <w:tc>
          <w:tcPr>
            <w:tcW w:w="5820" w:type="dxa"/>
            <w:gridSpan w:val="2"/>
            <w:vAlign w:val="center"/>
          </w:tcPr>
          <w:p w14:paraId="2CFF215A" w14:textId="5860C710" w:rsidR="00DC7233" w:rsidRPr="00F46AB8" w:rsidRDefault="000153A5" w:rsidP="00F46AB8">
            <w:r>
              <w:t>Mejorar la atención del paciente por medio de actividades que requieran que el paciente mantenga la atención.</w:t>
            </w:r>
          </w:p>
        </w:tc>
      </w:tr>
      <w:tr w:rsidR="00DC7233" w14:paraId="0DE03B24" w14:textId="77777777">
        <w:tc>
          <w:tcPr>
            <w:tcW w:w="3285" w:type="dxa"/>
            <w:shd w:val="clear" w:color="auto" w:fill="C6D9F1"/>
          </w:tcPr>
          <w:p w14:paraId="2A94C6E9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Análisis de información significativa de lo observado y trabajado con el paciente en la sesión</w:t>
            </w:r>
          </w:p>
        </w:tc>
        <w:tc>
          <w:tcPr>
            <w:tcW w:w="5820" w:type="dxa"/>
            <w:gridSpan w:val="2"/>
            <w:vAlign w:val="center"/>
          </w:tcPr>
          <w:p w14:paraId="289F99E9" w14:textId="322C0EF2" w:rsidR="00DC7233" w:rsidRPr="00F46AB8" w:rsidRDefault="00F46AB8" w:rsidP="00F46AB8">
            <w:r w:rsidRPr="00F46AB8">
              <w:t xml:space="preserve">El paciente indicó que estaba jugando con sus primos y que se le pasó el tiempo, razón por la cual se le hizo tarde para la sesión. Indicó que sí cuenta con un celular, así que se le </w:t>
            </w:r>
            <w:r w:rsidR="00B366F6">
              <w:t>solicitó</w:t>
            </w:r>
            <w:r w:rsidRPr="00F46AB8">
              <w:t xml:space="preserve"> colocar una alarma para </w:t>
            </w:r>
            <w:r w:rsidR="00C766AC" w:rsidRPr="00F46AB8">
              <w:t>recordar conectarse</w:t>
            </w:r>
            <w:r w:rsidRPr="00F46AB8">
              <w:t xml:space="preserve"> a tiempo.</w:t>
            </w:r>
          </w:p>
        </w:tc>
      </w:tr>
    </w:tbl>
    <w:p w14:paraId="6E499018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sectPr w:rsidR="00DC723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2BAE" w14:textId="77777777" w:rsidR="004E0759" w:rsidRDefault="004E0759">
      <w:pPr>
        <w:spacing w:after="0" w:line="240" w:lineRule="auto"/>
      </w:pPr>
      <w:r>
        <w:separator/>
      </w:r>
    </w:p>
  </w:endnote>
  <w:endnote w:type="continuationSeparator" w:id="0">
    <w:p w14:paraId="0F137BF6" w14:textId="77777777" w:rsidR="004E0759" w:rsidRDefault="004E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D04B" w14:textId="77777777" w:rsidR="004E0759" w:rsidRDefault="004E0759">
      <w:pPr>
        <w:spacing w:after="0" w:line="240" w:lineRule="auto"/>
      </w:pPr>
      <w:r>
        <w:separator/>
      </w:r>
    </w:p>
  </w:footnote>
  <w:footnote w:type="continuationSeparator" w:id="0">
    <w:p w14:paraId="04D1480A" w14:textId="77777777" w:rsidR="004E0759" w:rsidRDefault="004E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E335" w14:textId="77777777" w:rsidR="00DC7233" w:rsidRDefault="002C5F6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eastAsia="Arial" w:cs="Arial"/>
        <w:color w:val="000000"/>
      </w:rPr>
      <w:tab/>
    </w:r>
    <w:r>
      <w:rPr>
        <w:rFonts w:eastAsia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05A2375" wp14:editId="7D0F18E4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1131D"/>
    <w:multiLevelType w:val="hybridMultilevel"/>
    <w:tmpl w:val="8FD8C2BE"/>
    <w:lvl w:ilvl="0" w:tplc="F4C4B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56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233"/>
    <w:rsid w:val="000153A5"/>
    <w:rsid w:val="002C5F66"/>
    <w:rsid w:val="004E0759"/>
    <w:rsid w:val="00B366F6"/>
    <w:rsid w:val="00BE4B70"/>
    <w:rsid w:val="00C766AC"/>
    <w:rsid w:val="00C77C33"/>
    <w:rsid w:val="00CC3585"/>
    <w:rsid w:val="00D426CD"/>
    <w:rsid w:val="00DC7233"/>
    <w:rsid w:val="00E63707"/>
    <w:rsid w:val="00E672AD"/>
    <w:rsid w:val="00EA4641"/>
    <w:rsid w:val="00F11D62"/>
    <w:rsid w:val="00F4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EFA0"/>
  <w15:docId w15:val="{CC8898EA-DD1C-46BC-8DA6-60495CC7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AB8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F11D62"/>
    <w:pPr>
      <w:spacing w:before="120" w:after="120" w:line="240" w:lineRule="auto"/>
      <w:jc w:val="left"/>
    </w:pPr>
    <w:rPr>
      <w:rFonts w:eastAsiaTheme="minorHAnsi" w:cstheme="minorBidi"/>
      <w:lang w:eastAsia="en-US"/>
    </w:rPr>
  </w:style>
  <w:style w:type="character" w:customStyle="1" w:styleId="EstiloPSCar">
    <w:name w:val="Estilo PS Car"/>
    <w:basedOn w:val="DefaultParagraphFont"/>
    <w:link w:val="EstiloPS"/>
    <w:rsid w:val="00F11D62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GmUnUGIyX7SUFi1IeKliYem2KA==">AMUW2mXS3RhakXUvhJGydpgvnhAWBK41o8rhqTtnYfX/3TPCUgujoUSVbuqxGJvA/lYQUI83uZmWRiEhdKLDsrrLleLBhcrDKLBvGkws9SBd5GFn9O55tNQB9XwuBbp2rNhO9beN+1LH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Isabel Guzmán</cp:lastModifiedBy>
  <cp:revision>10</cp:revision>
  <dcterms:created xsi:type="dcterms:W3CDTF">2022-07-25T22:29:00Z</dcterms:created>
  <dcterms:modified xsi:type="dcterms:W3CDTF">2022-08-26T23:21:00Z</dcterms:modified>
</cp:coreProperties>
</file>