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AD5277">
        <w:rPr>
          <w:rStyle w:val="nfasis"/>
          <w:b/>
          <w:i w:val="0"/>
        </w:rPr>
        <w:t xml:space="preserve"> </w:t>
      </w:r>
      <w:r w:rsidR="00810D47">
        <w:rPr>
          <w:rStyle w:val="nfasis"/>
          <w:b/>
          <w:i w:val="0"/>
        </w:rPr>
        <w:t>1</w:t>
      </w:r>
    </w:p>
    <w:tbl>
      <w:tblPr>
        <w:tblStyle w:val="Tablaconcuadrcula"/>
        <w:tblpPr w:leftFromText="141" w:rightFromText="141" w:vertAnchor="text" w:tblpX="608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43"/>
      </w:tblGrid>
      <w:tr w:rsidR="0071710E" w:rsidRPr="0071710E" w:rsidTr="006E335F">
        <w:tc>
          <w:tcPr>
            <w:tcW w:w="2743" w:type="dxa"/>
          </w:tcPr>
          <w:p w:rsidR="0071710E" w:rsidRPr="0071710E" w:rsidRDefault="0071710E" w:rsidP="006E335F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810D47">
              <w:rPr>
                <w:rStyle w:val="nfasis"/>
                <w:b/>
                <w:i w:val="0"/>
                <w:sz w:val="18"/>
              </w:rPr>
              <w:t>Octavo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Semestre</w:t>
            </w:r>
          </w:p>
        </w:tc>
      </w:tr>
      <w:tr w:rsidR="0071710E" w:rsidRPr="0071710E" w:rsidTr="006E335F">
        <w:tc>
          <w:tcPr>
            <w:tcW w:w="2743" w:type="dxa"/>
            <w:shd w:val="clear" w:color="auto" w:fill="C00000"/>
          </w:tcPr>
          <w:p w:rsidR="0071710E" w:rsidRPr="0071710E" w:rsidRDefault="0071710E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6E335F">
        <w:tc>
          <w:tcPr>
            <w:tcW w:w="2743" w:type="dxa"/>
          </w:tcPr>
          <w:p w:rsidR="0071710E" w:rsidRPr="0071710E" w:rsidRDefault="001E47E2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6E335F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AD5277">
        <w:rPr>
          <w:rStyle w:val="nfasis"/>
          <w:i w:val="0"/>
        </w:rPr>
        <w:t xml:space="preserve"> </w:t>
      </w:r>
      <w:r w:rsidR="00810D47">
        <w:rPr>
          <w:rStyle w:val="nfasis"/>
          <w:i w:val="0"/>
        </w:rPr>
        <w:t>1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6C2F84">
        <w:t>H.G.M.M</w:t>
      </w:r>
      <w:proofErr w:type="spellEnd"/>
      <w:r w:rsidR="006C2F84">
        <w:t>.</w:t>
      </w:r>
      <w:r w:rsidR="006C2F84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6C2F84">
        <w:rPr>
          <w:rStyle w:val="nfasis"/>
          <w:i w:val="0"/>
        </w:rPr>
        <w:t xml:space="preserve">31 </w:t>
      </w:r>
      <w:r w:rsidR="00810D47">
        <w:rPr>
          <w:rStyle w:val="nfasis"/>
          <w:i w:val="0"/>
        </w:rPr>
        <w:t xml:space="preserve">de julio de 2021, </w:t>
      </w:r>
      <w:r w:rsidR="006C2F84">
        <w:rPr>
          <w:rStyle w:val="nfasis"/>
          <w:i w:val="0"/>
        </w:rPr>
        <w:t>11:00 – 12:00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</w:tcPr>
          <w:p w:rsidR="005521B9" w:rsidRDefault="006C2F84" w:rsidP="005521B9">
            <w:pPr>
              <w:pStyle w:val="FENC"/>
              <w:rPr>
                <w:rStyle w:val="nfasis"/>
                <w:i w:val="0"/>
              </w:rPr>
            </w:pPr>
            <w:r w:rsidRPr="006C2F84">
              <w:rPr>
                <w:rStyle w:val="nfasis"/>
                <w:i w:val="0"/>
              </w:rPr>
              <w:t>Entrevistar a la paciente con el formato de entrevista para adultos, con el fin de conocer el motivo de consulta personal actual, realizar un seguimiento del estado actual de la paciente y el ambiente en el que se rodea, entre otros.</w:t>
            </w:r>
            <w:r>
              <w:rPr>
                <w:rStyle w:val="nfasis"/>
                <w:i w:val="0"/>
              </w:rPr>
              <w:t xml:space="preserve"> 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</w:tcPr>
          <w:p w:rsidR="006C2F84" w:rsidRPr="006C2F84" w:rsidRDefault="006C2F84" w:rsidP="006C2F84">
            <w:pPr>
              <w:pStyle w:val="FENC"/>
              <w:rPr>
                <w:rStyle w:val="nfasis"/>
                <w:i w:val="0"/>
              </w:rPr>
            </w:pPr>
            <w:r w:rsidRPr="006C2F84">
              <w:rPr>
                <w:rStyle w:val="nfasis"/>
                <w:i w:val="0"/>
              </w:rPr>
              <w:t>Perspectiva de la paciente sobre su situación actual luego de no llevar sesiones terapéuticas, conocer cuáles son los problemas que enfrenta actualmente y cómo se siente ante ellos.</w:t>
            </w:r>
          </w:p>
          <w:p w:rsidR="006C2F84" w:rsidRPr="006C2F84" w:rsidRDefault="006C2F84" w:rsidP="006C2F84">
            <w:pPr>
              <w:pStyle w:val="FENC"/>
              <w:rPr>
                <w:rStyle w:val="nfasis"/>
                <w:i w:val="0"/>
              </w:rPr>
            </w:pPr>
            <w:r w:rsidRPr="006C2F84">
              <w:rPr>
                <w:rStyle w:val="nfasis"/>
                <w:i w:val="0"/>
              </w:rPr>
              <w:t>Datos personales, sobre cómo se siente consigo misma y su familia. Datos acerca de lo piensa del futuro, conocer si tiene metas propuestas para más adelante y lo que le gustaría lograr.</w:t>
            </w:r>
          </w:p>
          <w:p w:rsidR="005521B9" w:rsidRDefault="006C2F84" w:rsidP="006C2F84">
            <w:pPr>
              <w:pStyle w:val="FENC"/>
              <w:spacing w:line="276" w:lineRule="auto"/>
              <w:rPr>
                <w:rStyle w:val="nfasis"/>
                <w:i w:val="0"/>
              </w:rPr>
            </w:pPr>
            <w:r w:rsidRPr="006C2F84">
              <w:rPr>
                <w:rStyle w:val="nfasis"/>
                <w:i w:val="0"/>
              </w:rPr>
              <w:t>Por otro lado, hacer un seguimiento del ambiente familiar y social. De igual modo, el área educativa, con el fin de conocer el círculo social y educativo al que se rodea.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</w:tcPr>
          <w:p w:rsidR="00AD5277" w:rsidRDefault="00AD5277" w:rsidP="00AD527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AD5277" w:rsidRDefault="00AD5277" w:rsidP="00AD527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AD5277" w:rsidRDefault="00AD5277" w:rsidP="00AD527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:rsidR="005521B9" w:rsidRDefault="00BE29F9" w:rsidP="00AD5277">
            <w:pPr>
              <w:pStyle w:val="EstiloPS"/>
              <w:jc w:val="both"/>
            </w:pPr>
            <w:r>
              <w:t xml:space="preserve">Formato de entrevista para </w:t>
            </w:r>
            <w:r w:rsidR="006C2F84">
              <w:t>adultos</w:t>
            </w:r>
          </w:p>
          <w:p w:rsidR="00810D47" w:rsidRDefault="00810D47" w:rsidP="00810D4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Carta de responsabilidad </w:t>
            </w:r>
          </w:p>
          <w:p w:rsidR="00810D47" w:rsidRPr="00AD5277" w:rsidRDefault="00810D47" w:rsidP="00810D47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rPr>
                <w:color w:val="000000" w:themeColor="text1"/>
              </w:rPr>
              <w:t>Carta de consentimiento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:rsidR="005521B9" w:rsidRDefault="00AD5277" w:rsidP="003A7460">
            <w:pPr>
              <w:pStyle w:val="FENC"/>
              <w:rPr>
                <w:rStyle w:val="nfasis"/>
                <w:i w:val="0"/>
              </w:rPr>
            </w:pPr>
            <w:r w:rsidRPr="00133B70">
              <w:rPr>
                <w:rStyle w:val="nfasis"/>
                <w:i w:val="0"/>
              </w:rPr>
              <w:t xml:space="preserve">Se entrevistó </w:t>
            </w:r>
            <w:r w:rsidR="0038599B">
              <w:rPr>
                <w:rStyle w:val="nfasis"/>
                <w:i w:val="0"/>
              </w:rPr>
              <w:t xml:space="preserve">a la </w:t>
            </w:r>
            <w:r w:rsidR="006C2F84">
              <w:rPr>
                <w:rStyle w:val="nfasis"/>
                <w:i w:val="0"/>
              </w:rPr>
              <w:t>p</w:t>
            </w:r>
            <w:r w:rsidR="006C2F84" w:rsidRPr="006C2F84">
              <w:rPr>
                <w:rStyle w:val="nfasis"/>
                <w:i w:val="0"/>
              </w:rPr>
              <w:t>aciente</w:t>
            </w:r>
            <w:r w:rsidRPr="00133B70">
              <w:rPr>
                <w:rStyle w:val="nfasis"/>
                <w:i w:val="0"/>
              </w:rPr>
              <w:t xml:space="preserve"> por medio de una entrevista estructurada, la cual está formada de preguntas anteriormente preparadas (tanto abiertas como cerradas). Con el objetivo, de </w:t>
            </w:r>
            <w:r w:rsidRPr="00133B70">
              <w:rPr>
                <w:rStyle w:val="nfasis"/>
                <w:i w:val="0"/>
              </w:rPr>
              <w:lastRenderedPageBreak/>
              <w:t xml:space="preserve">obtener información significativa y al mismo tiempo, trabajar el </w:t>
            </w:r>
            <w:r w:rsidRPr="00133B70">
              <w:rPr>
                <w:rStyle w:val="nfasis"/>
              </w:rPr>
              <w:t>rapport</w:t>
            </w:r>
            <w:r w:rsidRPr="00133B70">
              <w:rPr>
                <w:rStyle w:val="nfasis"/>
                <w:i w:val="0"/>
              </w:rPr>
              <w:t xml:space="preserve"> con </w:t>
            </w:r>
            <w:r w:rsidR="0038599B">
              <w:rPr>
                <w:rStyle w:val="nfasis"/>
                <w:i w:val="0"/>
              </w:rPr>
              <w:t>la madre</w:t>
            </w:r>
            <w:r w:rsidR="007D5637">
              <w:rPr>
                <w:rStyle w:val="nfasis"/>
                <w:i w:val="0"/>
              </w:rPr>
              <w:t xml:space="preserve"> </w:t>
            </w:r>
            <w:r w:rsidRPr="00133B70">
              <w:rPr>
                <w:rStyle w:val="nfasis"/>
                <w:i w:val="0"/>
              </w:rPr>
              <w:t>por medio de la misma.</w:t>
            </w:r>
            <w:r>
              <w:rPr>
                <w:rStyle w:val="nfasis"/>
                <w:i w:val="0"/>
              </w:rPr>
              <w:t xml:space="preserve"> 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6E335F" w:rsidRPr="006E335F">
        <w:rPr>
          <w:rStyle w:val="nfasis"/>
          <w:i w:val="0"/>
          <w:u w:val="single"/>
        </w:rPr>
        <w:t xml:space="preserve">Si, </w:t>
      </w:r>
      <w:r w:rsidR="00810D47">
        <w:rPr>
          <w:rStyle w:val="nfasis"/>
          <w:i w:val="0"/>
          <w:u w:val="single"/>
        </w:rPr>
        <w:t>se completó</w:t>
      </w:r>
      <w:r w:rsidR="006E335F" w:rsidRPr="006E335F">
        <w:rPr>
          <w:rStyle w:val="nfasis"/>
          <w:i w:val="0"/>
          <w:u w:val="single"/>
        </w:rPr>
        <w:t xml:space="preserve"> la entrevista, se profundizó en las preguntas contestadas</w:t>
      </w:r>
      <w:r w:rsidR="00810D47">
        <w:rPr>
          <w:rStyle w:val="nfasis"/>
          <w:i w:val="0"/>
          <w:u w:val="single"/>
        </w:rPr>
        <w:t xml:space="preserve"> y se brindaron lineamientos e instrucciones.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2E1114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5521B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t xml:space="preserve">¿Por qué? </w:t>
      </w:r>
      <w:r w:rsidR="002E1114">
        <w:rPr>
          <w:rStyle w:val="nfasis"/>
          <w:i w:val="0"/>
          <w:u w:val="single"/>
        </w:rPr>
        <w:t xml:space="preserve">Se logró </w:t>
      </w:r>
      <w:r w:rsidR="00985C14">
        <w:rPr>
          <w:rStyle w:val="nfasis"/>
          <w:i w:val="0"/>
          <w:u w:val="single"/>
        </w:rPr>
        <w:t>indagar</w:t>
      </w:r>
      <w:r w:rsidR="003A7460">
        <w:rPr>
          <w:rStyle w:val="nfasis"/>
          <w:i w:val="0"/>
          <w:u w:val="single"/>
        </w:rPr>
        <w:t xml:space="preserve"> </w:t>
      </w:r>
      <w:r w:rsidR="006C2F84">
        <w:rPr>
          <w:rStyle w:val="nfasis"/>
          <w:i w:val="0"/>
          <w:u w:val="single"/>
        </w:rPr>
        <w:t>más sobre su situación actual y lo que le gustaría trabajar este semestre.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6C2F84" w:rsidRDefault="00AD5277" w:rsidP="006C2F84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Al comienzo de la sesión, indicó que su motivo de consulta </w:t>
      </w:r>
      <w:r w:rsidR="0023336E">
        <w:rPr>
          <w:rStyle w:val="nfasis"/>
          <w:i w:val="0"/>
          <w:u w:val="single"/>
        </w:rPr>
        <w:t>refiere que “</w:t>
      </w:r>
      <w:r w:rsidR="0023336E" w:rsidRPr="0023336E">
        <w:rPr>
          <w:rStyle w:val="nfasis"/>
          <w:i w:val="0"/>
          <w:u w:val="single"/>
        </w:rPr>
        <w:t>honestamente, hacer cambios visibles en mi conducta, es un camino este proceso y saber cómo manejar las situaciones. No se manejar ciertos aspectos. Si he puesto en práctica</w:t>
      </w:r>
      <w:r w:rsidR="0023336E">
        <w:rPr>
          <w:rStyle w:val="nfasis"/>
          <w:i w:val="0"/>
          <w:u w:val="single"/>
        </w:rPr>
        <w:t xml:space="preserve"> lo que me enseñó</w:t>
      </w:r>
      <w:r w:rsidR="0023336E" w:rsidRPr="0023336E">
        <w:rPr>
          <w:rStyle w:val="nfasis"/>
          <w:i w:val="0"/>
          <w:u w:val="single"/>
        </w:rPr>
        <w:t>, me han ayudado, pero quiero tener esa constancia</w:t>
      </w:r>
      <w:r w:rsidR="0023336E">
        <w:rPr>
          <w:rStyle w:val="nfasis"/>
          <w:i w:val="0"/>
          <w:u w:val="single"/>
        </w:rPr>
        <w:t xml:space="preserve">”. Igualmente, menciona haber comenzado un proceso con la nutricionista debido a que quería sentirse mejor consigo misma y cambiar hábitos alimenticios. </w:t>
      </w:r>
    </w:p>
    <w:p w:rsidR="00DE696D" w:rsidRDefault="0023336E" w:rsidP="006C2F84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Por otro lado, su esposo se fue hace 1 mes debido a que le salió trabajo allá. Comenta que el día anterior le dio ansiedad pero que logró identificar que era hambre emocional. </w:t>
      </w:r>
      <w:r w:rsidR="00DE696D">
        <w:rPr>
          <w:rStyle w:val="nfasis"/>
          <w:i w:val="0"/>
          <w:u w:val="single"/>
        </w:rPr>
        <w:t>Igualmente, describe que desconoce lo que le depara el futuro, ya que no sabe si continuara viviendo en Guatemala o en Estados Unidos. No obstante, se siente segura de que quiere continuar su carrera, dado que ha llegado a apasionarle lo que hace.</w:t>
      </w:r>
    </w:p>
    <w:p w:rsidR="0023336E" w:rsidRDefault="0023336E" w:rsidP="006C2F84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Actualmente se ha sentido estresada, sin embargo, le gustaría enfocarse en sí misma, en controlar sus pensamientos y minimizar los sentimientos de culpabilidad. Su ansiedad se ha visto controlada, y comenta no haber sufrido ataques de pánico.</w:t>
      </w:r>
    </w:p>
    <w:p w:rsidR="005521B9" w:rsidRPr="005521B9" w:rsidRDefault="005521B9" w:rsidP="006C2F84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8A092C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Entrevistar </w:t>
      </w:r>
      <w:r w:rsidR="006C2F84">
        <w:rPr>
          <w:rStyle w:val="nfasis"/>
          <w:i w:val="0"/>
          <w:u w:val="single"/>
        </w:rPr>
        <w:t>a la paciente e indagar en los aspectos actuales.</w:t>
      </w:r>
    </w:p>
    <w:p w:rsidR="00E10019" w:rsidRDefault="00E10019" w:rsidP="005521B9">
      <w:pPr>
        <w:pStyle w:val="FENC"/>
        <w:rPr>
          <w:rStyle w:val="nfasis"/>
          <w:b/>
          <w:i w:val="0"/>
        </w:rPr>
      </w:pP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bookmarkStart w:id="0" w:name="_GoBack"/>
      <w:bookmarkEnd w:id="0"/>
      <w:r w:rsidRPr="005521B9">
        <w:rPr>
          <w:rStyle w:val="nfasis"/>
          <w:b/>
          <w:i w:val="0"/>
        </w:rPr>
        <w:lastRenderedPageBreak/>
        <w:t>Observaciones:</w:t>
      </w:r>
    </w:p>
    <w:p w:rsidR="00A47435" w:rsidRDefault="006C2F84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La paciente se encontraba con síntomas debido a la vacuna, como dolor de brazo, fatiga, congestión nasal y mareo.</w:t>
      </w:r>
      <w:r w:rsidR="0046198A">
        <w:rPr>
          <w:rStyle w:val="nfasis"/>
          <w:i w:val="0"/>
          <w:u w:val="single"/>
        </w:rPr>
        <w:t xml:space="preserve"> Sin embargo, se mostró más motivada en continuar su proceso y decidida a continuar los cambios</w:t>
      </w:r>
    </w:p>
    <w:p w:rsidR="005521B9" w:rsidRDefault="005521B9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0F7" w:rsidRDefault="006920F7" w:rsidP="0071710E">
      <w:pPr>
        <w:spacing w:after="0" w:line="240" w:lineRule="auto"/>
      </w:pPr>
      <w:r>
        <w:separator/>
      </w:r>
    </w:p>
  </w:endnote>
  <w:endnote w:type="continuationSeparator" w:id="0">
    <w:p w:rsidR="006920F7" w:rsidRDefault="006920F7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0F7" w:rsidRDefault="006920F7" w:rsidP="0071710E">
      <w:pPr>
        <w:spacing w:after="0" w:line="240" w:lineRule="auto"/>
      </w:pPr>
      <w:r>
        <w:separator/>
      </w:r>
    </w:p>
  </w:footnote>
  <w:footnote w:type="continuationSeparator" w:id="0">
    <w:p w:rsidR="006920F7" w:rsidRDefault="006920F7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33B01"/>
    <w:rsid w:val="000C60D9"/>
    <w:rsid w:val="000E2B0F"/>
    <w:rsid w:val="00133B70"/>
    <w:rsid w:val="0014681F"/>
    <w:rsid w:val="00172B60"/>
    <w:rsid w:val="001B3B6E"/>
    <w:rsid w:val="001E47E2"/>
    <w:rsid w:val="0023336E"/>
    <w:rsid w:val="002410B9"/>
    <w:rsid w:val="00250259"/>
    <w:rsid w:val="00290EB1"/>
    <w:rsid w:val="002E1114"/>
    <w:rsid w:val="003836EA"/>
    <w:rsid w:val="0038599B"/>
    <w:rsid w:val="003A7460"/>
    <w:rsid w:val="003E43C4"/>
    <w:rsid w:val="0046198A"/>
    <w:rsid w:val="004973DA"/>
    <w:rsid w:val="004A7838"/>
    <w:rsid w:val="004E2D59"/>
    <w:rsid w:val="005521B9"/>
    <w:rsid w:val="005E26F2"/>
    <w:rsid w:val="0060457E"/>
    <w:rsid w:val="00656CC7"/>
    <w:rsid w:val="006920F7"/>
    <w:rsid w:val="006C2F84"/>
    <w:rsid w:val="006E335F"/>
    <w:rsid w:val="0071710E"/>
    <w:rsid w:val="00745E79"/>
    <w:rsid w:val="007D5637"/>
    <w:rsid w:val="00810D47"/>
    <w:rsid w:val="008A092C"/>
    <w:rsid w:val="008A3291"/>
    <w:rsid w:val="0090507E"/>
    <w:rsid w:val="00985C14"/>
    <w:rsid w:val="009A095A"/>
    <w:rsid w:val="009E6B0C"/>
    <w:rsid w:val="00A47435"/>
    <w:rsid w:val="00AB5358"/>
    <w:rsid w:val="00AC7628"/>
    <w:rsid w:val="00AD5277"/>
    <w:rsid w:val="00AF7978"/>
    <w:rsid w:val="00B57936"/>
    <w:rsid w:val="00B85427"/>
    <w:rsid w:val="00B966A5"/>
    <w:rsid w:val="00BE1CF9"/>
    <w:rsid w:val="00BE29F9"/>
    <w:rsid w:val="00C838E9"/>
    <w:rsid w:val="00D80D3B"/>
    <w:rsid w:val="00DB1DD3"/>
    <w:rsid w:val="00DB6ABC"/>
    <w:rsid w:val="00DE696D"/>
    <w:rsid w:val="00E10019"/>
    <w:rsid w:val="00E94F58"/>
    <w:rsid w:val="00F56DF8"/>
    <w:rsid w:val="00FF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66A880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0D4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0D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20</cp:revision>
  <dcterms:created xsi:type="dcterms:W3CDTF">2018-01-20T15:28:00Z</dcterms:created>
  <dcterms:modified xsi:type="dcterms:W3CDTF">2021-07-31T18:24:00Z</dcterms:modified>
</cp:coreProperties>
</file>