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Quinto </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Lcda.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w:t>
      </w:r>
      <w:r w:rsidDel="00000000" w:rsidR="00000000" w:rsidRPr="00000000">
        <w:rPr>
          <w:rFonts w:ascii="Arial" w:cs="Arial" w:eastAsia="Arial" w:hAnsi="Arial"/>
          <w:b w:val="1"/>
          <w:rtl w:val="0"/>
        </w:rPr>
        <w:t xml:space="preserve">4</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Kelly Vidalma María Villagrán Osorio</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Cuarta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X.Z.</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2:00 pm de</w:t>
      </w:r>
      <w:r w:rsidDel="00000000" w:rsidR="00000000" w:rsidRPr="00000000">
        <w:rPr>
          <w:rFonts w:ascii="Arial" w:cs="Arial" w:eastAsia="Arial" w:hAnsi="Arial"/>
          <w:rtl w:val="0"/>
        </w:rPr>
        <w:t xml:space="preserve"> 16 </w:t>
      </w:r>
      <w:r w:rsidDel="00000000" w:rsidR="00000000" w:rsidRPr="00000000">
        <w:rPr>
          <w:rFonts w:ascii="Arial" w:cs="Arial" w:eastAsia="Arial" w:hAnsi="Arial"/>
          <w:color w:val="000000"/>
          <w:rtl w:val="0"/>
        </w:rPr>
        <w:t xml:space="preserve">de </w:t>
      </w:r>
      <w:r w:rsidDel="00000000" w:rsidR="00000000" w:rsidRPr="00000000">
        <w:rPr>
          <w:rFonts w:ascii="Arial" w:cs="Arial" w:eastAsia="Arial" w:hAnsi="Arial"/>
          <w:rtl w:val="0"/>
        </w:rPr>
        <w:t xml:space="preserve">agosto </w:t>
      </w:r>
      <w:r w:rsidDel="00000000" w:rsidR="00000000" w:rsidRPr="00000000">
        <w:rPr>
          <w:rFonts w:ascii="Arial" w:cs="Arial" w:eastAsia="Arial" w:hAnsi="Arial"/>
          <w:color w:val="000000"/>
          <w:rtl w:val="0"/>
        </w:rPr>
        <w:t xml:space="preserve">de 2021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Después de concluir la sesión con el paciente, completar el siguiente cuadro:</w:t>
      </w:r>
      <w:r w:rsidDel="00000000" w:rsidR="00000000" w:rsidRPr="00000000">
        <w:rPr>
          <w:rtl w:val="0"/>
        </w:rPr>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Evaluar con pruebas proyectivas  con el fin de explorar y obtener datos emocionales, conductuales y personales, como prueba psicométrica con el fin de explorar la presencia de depresión.</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personal: conocer aspectos inconscientes de la persona, en tercera persona, bajo la forma de deseos, hostilidades, afectos, amores e impulsos. Como también conocer  los temores, ansiedades, aspectos conductuales que se activan ante una situación de presión ambiental y obtener </w:t>
            </w:r>
            <w:r w:rsidDel="00000000" w:rsidR="00000000" w:rsidRPr="00000000">
              <w:rPr>
                <w:rFonts w:ascii="Arial" w:cs="Arial" w:eastAsia="Arial" w:hAnsi="Arial"/>
                <w:highlight w:val="white"/>
                <w:rtl w:val="0"/>
              </w:rPr>
              <w:t xml:space="preserve">una medida de la presencia y de la gravedad de la depresión en adultos y adolescentes.</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Pruebas proyectivas y prueba psicométrica.</w:t>
            </w:r>
          </w:p>
        </w:tc>
      </w:tr>
    </w:tbl>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¿Se cumplió la planificación?</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w:t>
      </w: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u w:val="single"/>
          <w:rtl w:val="0"/>
        </w:rPr>
        <w:t xml:space="preserve"> </w:t>
        <w:tab/>
      </w:r>
      <w:r w:rsidDel="00000000" w:rsidR="00000000" w:rsidRPr="00000000">
        <w:rPr>
          <w:rFonts w:ascii="Arial" w:cs="Arial" w:eastAsia="Arial" w:hAnsi="Arial"/>
          <w:color w:val="000000"/>
          <w:u w:val="single"/>
          <w:rtl w:val="0"/>
        </w:rPr>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Las actividades planificadas se realizaron en el tiempo determinado y de manera esperada, como también se logró recolectar la información requerida, como seguir ampliando información sobre el padre de la paciente y sobre su problemática actual, asimismo adquirir conocimientos nuevos que no se habían podido determinar.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En esta sesión hubo:</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color w:val="000000"/>
          <w:u w:val="single"/>
          <w:rtl w:val="0"/>
        </w:rPr>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evaluó con pruebas proyectivas que permitió conocer el pensamiento de la paciente ante determinadas situaciones como a través de estas pruebas corroborar la información antes brindada y verificar si se presentan o no inconsistencias.</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Asimismo, se siguió en el establecimiento del rapport por medio de la observación clínica y escucha activa. </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amplió la información sobre el padre, específicamente lo que su muerte produjo en la paciente. Como conocer las emociones y pensamientos que tiene la paciente actualmente sobre este acontecimiento, y corroborar lo que se ha observado en sesión, que aún sigue siendo un tema difícil de tratar para la paciente.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Asimismo, al momento de estar pasando el test de frases incompletas de sacks se observó que la paciente se distraía por momento y en algunos sus respuestas, se percibieron como sobre pensadas. De igual manera, se observó que hay dificultad al contestar preguntas sobre el ítem de padre y figura de autoridad como el de actitud frente a las relaciones heterosexuales.</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En el cuestionario de depresión de Beck se obtuvo información importante sobre el estado anímico de la paciente, donde principalmente se observó dificultades en la motivación como en la realización de actividades.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i w:val="0"/>
          <w:smallCaps w:val="0"/>
          <w:strike w:val="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8">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presenta con atuendo adecuado al clima y a la ocasión. Se observa higiene personal adecuada a su edad.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La paciente se mostró cooperativa, franca y con disposición por lo que la conversación fue fluida. Asimismo, mantuvo atención y concentración a lo que la terapeuta comentaba y las instrucciones que brindó. </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Sin embargo, en el test de frases incompletas de Sacks se observó a la paciente distraída y con dificultad para responder ciertas preguntas, su lenguaje corporal evidenció lo mismo, su mirada estaba dirigida a algo más y pocas veces observaba a la terapeuta.</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Respecto al lenguaje verbal se observa el uso de palabras cultas y formales no esperadas en una persona de su edad. Se observó congruencia entre su lenguaje corporal y verbal, siendo acompañado por las emociones correspondientes.</w:t>
      </w:r>
    </w:p>
    <w:p w:rsidR="00000000" w:rsidDel="00000000" w:rsidP="00000000" w:rsidRDefault="00000000" w:rsidRPr="00000000" w14:paraId="0000002C">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Mantiene la mirada alzada y aunque al principio de la sesión la mantuvo en algunas ocasiones hacia abajo. Sus expresiones cambian de acuerdo al tema del que se habla. </w:t>
      </w:r>
    </w:p>
    <w:p w:rsidR="00000000" w:rsidDel="00000000" w:rsidP="00000000" w:rsidRDefault="00000000" w:rsidRPr="00000000" w14:paraId="0000002D">
      <w:pP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encuentra orientada en tiempo, lugar y persona. La memoria y aprendizaje se encuentran de acuerdo a su edad, la atención y concentración de la misma manera. </w:t>
      </w:r>
    </w:p>
    <w:p w:rsidR="00000000" w:rsidDel="00000000" w:rsidP="00000000" w:rsidRDefault="00000000" w:rsidRPr="00000000" w14:paraId="0000002E">
      <w:pPr>
        <w:spacing w:after="120" w:before="120"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Se tuvo el aprendizaje sobre cómo abordar los datos importantes que la paciente dejó observar en la prueba. Ya que en las pruebas no se puede hacer una intervención como tal, se anotaron las preguntas y respuestas que más llamaron la atención de la </w:t>
      </w:r>
      <w:r w:rsidDel="00000000" w:rsidR="00000000" w:rsidRPr="00000000">
        <w:rPr>
          <w:rFonts w:ascii="Arial" w:cs="Arial" w:eastAsia="Arial" w:hAnsi="Arial"/>
          <w:rtl w:val="0"/>
        </w:rPr>
        <w:t xml:space="preserve">terapeuta</w:t>
      </w:r>
      <w:r w:rsidDel="00000000" w:rsidR="00000000" w:rsidRPr="00000000">
        <w:rPr>
          <w:rFonts w:ascii="Arial" w:cs="Arial" w:eastAsia="Arial" w:hAnsi="Arial"/>
          <w:rtl w:val="0"/>
        </w:rPr>
        <w:t xml:space="preserve"> para cuando sea apropiado intervenir en ello. </w:t>
      </w:r>
    </w:p>
    <w:p w:rsidR="00000000" w:rsidDel="00000000" w:rsidP="00000000" w:rsidRDefault="00000000" w:rsidRPr="00000000" w14:paraId="00000031">
      <w:pPr>
        <w:spacing w:after="120" w:before="120" w:line="360" w:lineRule="auto"/>
        <w:ind w:left="0" w:firstLine="0"/>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ab/>
        <w:tab/>
        <w:tab/>
        <w:tab/>
        <w:tab/>
        <w:tab/>
        <w:tab/>
        <w:tab/>
        <w:tab/>
        <w:tab/>
        <w:tab/>
        <w:tab/>
        <w:tab/>
        <w:tab/>
        <w:tab/>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-680080</wp:posOffset>
          </wp:positionH>
          <wp:positionV relativeFrom="paragraph">
            <wp:posOffset>-325750</wp:posOffset>
          </wp:positionV>
          <wp:extent cx="2261870" cy="774065"/>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YEZvil09mHWIQRfgi+DkXCGXLQ==">AMUW2mXBxPqCg2uTw/ZHxGHU0lbUIY1VRkLiHj0Tve1J8YEkDEl2/rIqeH0Eg1XlqsgdqYv9HMZQYQ6df4E0N0iPQDVYmWWua/s9LF7JivLTeu3EShZb3NP/CScybpNMRxYlPlkKPxnOv5FW437mtzrO8YKZqFOsSg6ABBDLkZv8+6ssDNsaCLT9QjQlTjWL9IJdf0KT5t+5z3EbsZk2Uq6dpLpCabPT/A==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2021-07-27T22:43:00Z</dcterms:created>
  <dc:creator>ANA LUCIA ZELADA GUEVAR</dc:creator>
</cp:coreProperties>
</file>